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495"/>
      </w:tblGrid>
      <w:tr w:rsidR="00EE3697" w14:paraId="1A896C4C" w14:textId="77777777" w:rsidTr="00FC4773">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6803" w:type="dxa"/>
            <w:gridSpan w:val="3"/>
          </w:tcPr>
          <w:p w14:paraId="6338F12E" w14:textId="5E114F48" w:rsidR="00EE3697" w:rsidRPr="00401327" w:rsidRDefault="00431085" w:rsidP="00401327">
            <w:pPr>
              <w:jc w:val="center"/>
              <w:rPr>
                <w:b/>
                <w:kern w:val="2"/>
                <w:szCs w:val="24"/>
              </w:rPr>
            </w:pPr>
            <w:r>
              <w:rPr>
                <w:b/>
              </w:rPr>
              <w:t>Vaistažolės</w:t>
            </w:r>
            <w:r w:rsidR="00604C84">
              <w:rPr>
                <w:b/>
              </w:rPr>
              <w:t xml:space="preserve"> (</w:t>
            </w:r>
            <w:r>
              <w:rPr>
                <w:b/>
              </w:rPr>
              <w:t>9940</w:t>
            </w:r>
            <w:r w:rsidR="00604C84">
              <w:rPr>
                <w:b/>
              </w:rPr>
              <w:t xml:space="preserve">) </w:t>
            </w:r>
          </w:p>
        </w:tc>
      </w:tr>
      <w:tr w:rsidR="00EE3697" w14:paraId="7F58A8A7" w14:textId="77777777" w:rsidTr="00FC4773">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77777777" w:rsidR="00EE3697" w:rsidRDefault="00EE3697" w:rsidP="00EE3697">
            <w:pPr>
              <w:jc w:val="both"/>
              <w:rPr>
                <w:kern w:val="2"/>
                <w:szCs w:val="24"/>
              </w:rPr>
            </w:pP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495"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393"/>
      </w:tblGrid>
      <w:tr w:rsidR="00EE3697" w14:paraId="63C1457E" w14:textId="77777777" w:rsidTr="00EE3697">
        <w:tc>
          <w:tcPr>
            <w:tcW w:w="9350"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FC4773">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Pr="00AD55CC" w:rsidRDefault="00EE3697" w:rsidP="00EE3697">
            <w:pPr>
              <w:jc w:val="center"/>
              <w:rPr>
                <w:kern w:val="2"/>
                <w:sz w:val="22"/>
                <w:szCs w:val="24"/>
              </w:rPr>
            </w:pPr>
            <w:r w:rsidRPr="00AD55CC">
              <w:rPr>
                <w:sz w:val="22"/>
                <w:szCs w:val="24"/>
              </w:rPr>
              <w:t>Viešoji įstaiga Vilniaus universiteto ligoninė Santaros klinikos</w:t>
            </w:r>
          </w:p>
        </w:tc>
      </w:tr>
      <w:tr w:rsidR="00EE3697" w14:paraId="7B3759A2" w14:textId="77777777" w:rsidTr="00FC4773">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Pr="00AD55CC" w:rsidRDefault="00EE3697" w:rsidP="00EE3697">
            <w:pPr>
              <w:jc w:val="center"/>
              <w:rPr>
                <w:kern w:val="2"/>
                <w:sz w:val="22"/>
                <w:szCs w:val="24"/>
              </w:rPr>
            </w:pPr>
            <w:r w:rsidRPr="00AD55CC">
              <w:rPr>
                <w:sz w:val="22"/>
                <w:szCs w:val="24"/>
              </w:rPr>
              <w:t>124364561</w:t>
            </w:r>
          </w:p>
        </w:tc>
      </w:tr>
      <w:tr w:rsidR="00EE3697" w14:paraId="2A7E5A78" w14:textId="77777777" w:rsidTr="00FC4773">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686B203F" w:rsidR="00EE3697" w:rsidRPr="00AD55CC" w:rsidRDefault="00B11C4C" w:rsidP="00EE3697">
            <w:pPr>
              <w:jc w:val="center"/>
              <w:rPr>
                <w:kern w:val="2"/>
                <w:sz w:val="22"/>
                <w:szCs w:val="24"/>
              </w:rPr>
            </w:pPr>
            <w:r w:rsidRPr="00AD55CC">
              <w:rPr>
                <w:sz w:val="22"/>
                <w:szCs w:val="24"/>
              </w:rPr>
              <w:t>Santariškių g. 2, LT-08406</w:t>
            </w:r>
            <w:r w:rsidR="00EE3697" w:rsidRPr="00AD55CC">
              <w:rPr>
                <w:sz w:val="22"/>
                <w:szCs w:val="24"/>
              </w:rPr>
              <w:t xml:space="preserve"> Vilnius</w:t>
            </w:r>
          </w:p>
        </w:tc>
      </w:tr>
      <w:tr w:rsidR="00EE3697" w14:paraId="5D37E9BA" w14:textId="77777777" w:rsidTr="00FC4773">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Pr="00AD55CC" w:rsidRDefault="00EE3697" w:rsidP="00EE3697">
            <w:pPr>
              <w:jc w:val="center"/>
              <w:rPr>
                <w:kern w:val="2"/>
                <w:sz w:val="22"/>
                <w:szCs w:val="24"/>
              </w:rPr>
            </w:pPr>
            <w:r w:rsidRPr="00AD55CC">
              <w:rPr>
                <w:sz w:val="22"/>
                <w:szCs w:val="24"/>
              </w:rPr>
              <w:t>LT243645610</w:t>
            </w:r>
          </w:p>
        </w:tc>
      </w:tr>
      <w:tr w:rsidR="00EE3697" w14:paraId="2F06D45A" w14:textId="77777777" w:rsidTr="00FC4773">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Pr="00AD55CC" w:rsidRDefault="00EE3697" w:rsidP="00EE3697">
            <w:pPr>
              <w:jc w:val="center"/>
              <w:rPr>
                <w:kern w:val="2"/>
                <w:sz w:val="22"/>
                <w:szCs w:val="24"/>
              </w:rPr>
            </w:pPr>
            <w:r w:rsidRPr="00AD55CC">
              <w:rPr>
                <w:sz w:val="22"/>
                <w:szCs w:val="24"/>
              </w:rPr>
              <w:t>LT71 7300 0100 0249 2260</w:t>
            </w:r>
          </w:p>
        </w:tc>
      </w:tr>
      <w:tr w:rsidR="00EE3697" w14:paraId="6A8C01DC" w14:textId="77777777" w:rsidTr="00FC4773">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Pr="00AD55CC" w:rsidRDefault="00EE3697" w:rsidP="00EE3697">
            <w:pPr>
              <w:jc w:val="center"/>
              <w:rPr>
                <w:kern w:val="2"/>
                <w:sz w:val="22"/>
                <w:szCs w:val="24"/>
              </w:rPr>
            </w:pPr>
            <w:r w:rsidRPr="00AD55CC">
              <w:rPr>
                <w:sz w:val="22"/>
                <w:szCs w:val="24"/>
              </w:rPr>
              <w:t>AB „Swedbank“ b. k. 73000</w:t>
            </w:r>
          </w:p>
        </w:tc>
      </w:tr>
      <w:tr w:rsidR="00EE3697" w14:paraId="003964C0" w14:textId="77777777" w:rsidTr="00FC4773">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617445F7" w:rsidR="00EE3697" w:rsidRPr="00AD55CC" w:rsidRDefault="00EE3697" w:rsidP="00EE3697">
            <w:pPr>
              <w:jc w:val="center"/>
              <w:rPr>
                <w:kern w:val="2"/>
                <w:sz w:val="22"/>
                <w:szCs w:val="24"/>
              </w:rPr>
            </w:pPr>
            <w:r w:rsidRPr="00AD55CC">
              <w:rPr>
                <w:sz w:val="22"/>
                <w:szCs w:val="24"/>
              </w:rPr>
              <w:t>(</w:t>
            </w:r>
            <w:r w:rsidR="00507C23" w:rsidRPr="00AD55CC">
              <w:rPr>
                <w:sz w:val="22"/>
                <w:szCs w:val="24"/>
              </w:rPr>
              <w:t xml:space="preserve">+370 </w:t>
            </w:r>
            <w:r w:rsidRPr="00AD55CC">
              <w:rPr>
                <w:sz w:val="22"/>
                <w:szCs w:val="24"/>
              </w:rPr>
              <w:t>5) 236 5000</w:t>
            </w:r>
          </w:p>
        </w:tc>
      </w:tr>
      <w:tr w:rsidR="00EE3697" w14:paraId="4B8C9F01" w14:textId="77777777" w:rsidTr="00FC4773">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Pr="00AD55CC" w:rsidRDefault="00EE3697" w:rsidP="00EE3697">
            <w:pPr>
              <w:jc w:val="center"/>
              <w:rPr>
                <w:kern w:val="2"/>
                <w:sz w:val="22"/>
                <w:szCs w:val="24"/>
              </w:rPr>
            </w:pPr>
            <w:r w:rsidRPr="00AD55CC">
              <w:rPr>
                <w:kern w:val="2"/>
                <w:sz w:val="22"/>
                <w:szCs w:val="24"/>
              </w:rPr>
              <w:t>info@santa.lt</w:t>
            </w:r>
          </w:p>
        </w:tc>
      </w:tr>
      <w:tr w:rsidR="00EE3697" w14:paraId="3E52E33F" w14:textId="77777777" w:rsidTr="00FC4773">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Pr="00AD55CC" w:rsidRDefault="00EE3697" w:rsidP="00EE3697">
            <w:pPr>
              <w:jc w:val="center"/>
              <w:rPr>
                <w:sz w:val="22"/>
                <w:szCs w:val="24"/>
              </w:rPr>
            </w:pPr>
            <w:r w:rsidRPr="00AD55CC">
              <w:rPr>
                <w:sz w:val="22"/>
                <w:szCs w:val="24"/>
              </w:rPr>
              <w:t xml:space="preserve">Generalinis direktorius </w:t>
            </w:r>
          </w:p>
          <w:p w14:paraId="7EF2A939" w14:textId="10B76F3D" w:rsidR="00EE3697" w:rsidRPr="00AD55CC" w:rsidRDefault="00B11C4C" w:rsidP="00EE3697">
            <w:pPr>
              <w:jc w:val="center"/>
              <w:rPr>
                <w:kern w:val="2"/>
                <w:sz w:val="22"/>
                <w:szCs w:val="24"/>
              </w:rPr>
            </w:pPr>
            <w:r w:rsidRPr="00AD55CC">
              <w:rPr>
                <w:sz w:val="22"/>
                <w:szCs w:val="24"/>
              </w:rPr>
              <w:t>Tomas Jovaiša</w:t>
            </w:r>
          </w:p>
        </w:tc>
      </w:tr>
      <w:tr w:rsidR="00EE3697" w14:paraId="509B5DF7" w14:textId="77777777" w:rsidTr="00FC4773">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AD55CC" w:rsidRDefault="00EE3697" w:rsidP="00EE3697">
            <w:pPr>
              <w:jc w:val="center"/>
              <w:rPr>
                <w:kern w:val="2"/>
                <w:sz w:val="22"/>
                <w:szCs w:val="24"/>
              </w:rPr>
            </w:pPr>
            <w:r w:rsidRPr="00AD55CC">
              <w:rPr>
                <w:sz w:val="22"/>
                <w:szCs w:val="24"/>
              </w:rPr>
              <w:t>VšĮ Vilniaus universiteto ligoninės Santaros klinikos įstatai</w:t>
            </w:r>
          </w:p>
        </w:tc>
      </w:tr>
      <w:tr w:rsidR="00401327" w14:paraId="2B72571A" w14:textId="77777777" w:rsidTr="00FC4773">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F25D8D9" w14:textId="77777777" w:rsidTr="00FC4773">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41B530B4" w14:textId="77777777" w:rsidTr="00FC4773">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0C36D6C3" w14:textId="77777777" w:rsidTr="00FC4773">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4954E64" w14:textId="77777777" w:rsidTr="00FC4773">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EE00E85" w14:textId="77777777" w:rsidTr="00FC4773">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9CC7BE2" w14:textId="77777777" w:rsidTr="00FC4773">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E2C4F4D" w14:textId="77777777" w:rsidTr="00FC4773">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3752A7E" w14:textId="77777777" w:rsidTr="00FC4773">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BA1E166" w14:textId="77777777" w:rsidTr="00FC4773">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Pr="00AD55CC" w:rsidRDefault="00401327" w:rsidP="00401327">
            <w:pPr>
              <w:jc w:val="center"/>
              <w:rPr>
                <w:color w:val="0070C0"/>
                <w:kern w:val="2"/>
                <w:sz w:val="22"/>
                <w:szCs w:val="24"/>
              </w:rPr>
            </w:pPr>
            <w:r w:rsidRPr="00AD55CC">
              <w:rPr>
                <w:color w:val="0070C0"/>
                <w:sz w:val="22"/>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846"/>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FC4773">
        <w:trPr>
          <w:trHeight w:val="300"/>
        </w:trPr>
        <w:tc>
          <w:tcPr>
            <w:tcW w:w="2532"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102" w:type="dxa"/>
            <w:gridSpan w:val="2"/>
          </w:tcPr>
          <w:p w14:paraId="0C0ADBC5" w14:textId="01040AB6" w:rsidR="00EF67CB" w:rsidRDefault="00D27EB4" w:rsidP="00EE3697">
            <w:pPr>
              <w:rPr>
                <w:color w:val="000000" w:themeColor="text1"/>
                <w:kern w:val="2"/>
                <w:szCs w:val="24"/>
              </w:rPr>
            </w:pPr>
            <w:r>
              <w:rPr>
                <w:color w:val="000000" w:themeColor="text1"/>
                <w:kern w:val="2"/>
                <w:szCs w:val="24"/>
              </w:rPr>
              <w:t xml:space="preserve">Farmacinės veiklos skyriaus </w:t>
            </w:r>
            <w:r w:rsidR="00EF67CB">
              <w:rPr>
                <w:color w:val="000000" w:themeColor="text1"/>
                <w:kern w:val="2"/>
                <w:szCs w:val="24"/>
              </w:rPr>
              <w:t>vaistinink</w:t>
            </w:r>
            <w:r w:rsidR="00431085">
              <w:rPr>
                <w:color w:val="000000" w:themeColor="text1"/>
                <w:kern w:val="2"/>
                <w:szCs w:val="24"/>
              </w:rPr>
              <w:t>ė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52.....</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9"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5B663420" w:rsidR="00BA0145" w:rsidRPr="00BA0145" w:rsidRDefault="00BA0145" w:rsidP="003545E4">
            <w:pPr>
              <w:jc w:val="both"/>
              <w:rPr>
                <w:color w:val="4472C4"/>
                <w:kern w:val="2"/>
                <w:szCs w:val="24"/>
              </w:rPr>
            </w:pPr>
            <w:proofErr w:type="spellStart"/>
            <w:r w:rsidRPr="00BA0145">
              <w:rPr>
                <w:color w:val="000000" w:themeColor="text1"/>
                <w:kern w:val="2"/>
                <w:szCs w:val="24"/>
                <w:lang w:val="en-US"/>
              </w:rPr>
              <w:t>Sąskaitų</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priėmimas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Finansinės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apskaitos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skyrius</w:t>
            </w:r>
            <w:proofErr w:type="spellEnd"/>
            <w:r w:rsidRPr="00BA0145">
              <w:rPr>
                <w:color w:val="000000" w:themeColor="text1"/>
                <w:kern w:val="2"/>
                <w:szCs w:val="24"/>
                <w:lang w:val="en-US"/>
              </w:rPr>
              <w:t>, tel.</w:t>
            </w:r>
            <w:r w:rsidR="003545E4">
              <w:rPr>
                <w:color w:val="000000" w:themeColor="text1"/>
                <w:kern w:val="2"/>
                <w:szCs w:val="24"/>
                <w:lang w:val="en-US"/>
              </w:rPr>
              <w:t xml:space="preserve"> </w:t>
            </w:r>
            <w:r w:rsidRPr="00BA0145">
              <w:rPr>
                <w:color w:val="000000" w:themeColor="text1"/>
                <w:kern w:val="2"/>
                <w:szCs w:val="24"/>
                <w:lang w:val="en-US"/>
              </w:rPr>
              <w:t>+37052365007.</w:t>
            </w:r>
          </w:p>
        </w:tc>
      </w:tr>
      <w:tr w:rsidR="00EE3697" w14:paraId="2415AF36" w14:textId="77777777" w:rsidTr="00FC4773">
        <w:trPr>
          <w:trHeight w:val="300"/>
        </w:trPr>
        <w:tc>
          <w:tcPr>
            <w:tcW w:w="2532"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102"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FC4773">
        <w:trPr>
          <w:trHeight w:val="300"/>
        </w:trPr>
        <w:tc>
          <w:tcPr>
            <w:tcW w:w="2532"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102" w:type="dxa"/>
            <w:gridSpan w:val="2"/>
          </w:tcPr>
          <w:p w14:paraId="5AC9C53A" w14:textId="46EE5C75" w:rsidR="00EE3697" w:rsidRDefault="00EE3697" w:rsidP="00B11C4C">
            <w:pPr>
              <w:rPr>
                <w:color w:val="000000"/>
                <w:kern w:val="2"/>
                <w:szCs w:val="24"/>
              </w:rPr>
            </w:pPr>
            <w:r w:rsidRPr="00401327">
              <w:rPr>
                <w:kern w:val="2"/>
                <w:szCs w:val="24"/>
              </w:rPr>
              <w:t>Tiekėjas įsipareigoja Sutartyje numatytomis sąlygomis perduoti</w:t>
            </w:r>
            <w:r w:rsidR="006B28AE">
              <w:rPr>
                <w:kern w:val="2"/>
                <w:szCs w:val="24"/>
              </w:rPr>
              <w:t xml:space="preserve"> </w:t>
            </w:r>
            <w:r w:rsidR="00E05045">
              <w:rPr>
                <w:kern w:val="2"/>
                <w:szCs w:val="24"/>
              </w:rPr>
              <w:t>.................(įrašoma pagal pirkimo dalį)</w:t>
            </w:r>
            <w:r w:rsidR="00D7706C" w:rsidRPr="00401327">
              <w:rPr>
                <w:kern w:val="2"/>
                <w:szCs w:val="24"/>
              </w:rPr>
              <w:t xml:space="preserve"> </w:t>
            </w:r>
            <w:r w:rsidR="00401327" w:rsidRPr="00401327">
              <w:rPr>
                <w:kern w:val="2"/>
                <w:szCs w:val="24"/>
              </w:rPr>
              <w:t xml:space="preserve">(toliau – Prekės). </w:t>
            </w:r>
            <w:r w:rsidR="00551FA8" w:rsidRPr="00551FA8">
              <w:rPr>
                <w:kern w:val="2"/>
                <w:szCs w:val="24"/>
              </w:rPr>
              <w:t xml:space="preserve">Prekių aprašymas ir kiti reikalavimai tiekiamoms Prekėms nustatyti </w:t>
            </w:r>
            <w:r w:rsidR="00F4106F" w:rsidRPr="00054E5E">
              <w:rPr>
                <w:kern w:val="2"/>
                <w:szCs w:val="24"/>
              </w:rPr>
              <w:t>šioje Sutartyje ir</w:t>
            </w:r>
            <w:r w:rsidR="00F4106F">
              <w:rPr>
                <w:color w:val="FF0000"/>
                <w:kern w:val="2"/>
                <w:szCs w:val="24"/>
              </w:rPr>
              <w:t xml:space="preserve"> </w:t>
            </w:r>
            <w:r w:rsidR="00551FA8" w:rsidRPr="00551FA8">
              <w:rPr>
                <w:kern w:val="2"/>
                <w:szCs w:val="24"/>
              </w:rPr>
              <w:t>Sutarties priede Nr. 1 „</w:t>
            </w:r>
            <w:r w:rsidR="00E05045">
              <w:rPr>
                <w:kern w:val="2"/>
                <w:szCs w:val="24"/>
              </w:rPr>
              <w:t>Techninė specifikacija ir įkainiai</w:t>
            </w:r>
            <w:r w:rsidR="00551FA8" w:rsidRPr="00551FA8">
              <w:rPr>
                <w:kern w:val="2"/>
                <w:szCs w:val="24"/>
              </w:rPr>
              <w:t>“ (toliau –</w:t>
            </w:r>
            <w:r w:rsidR="00E05045">
              <w:rPr>
                <w:kern w:val="2"/>
                <w:szCs w:val="24"/>
              </w:rPr>
              <w:t xml:space="preserve"> Techninė specifikacija</w:t>
            </w:r>
            <w:r w:rsidR="00551FA8" w:rsidRPr="00551FA8">
              <w:rPr>
                <w:kern w:val="2"/>
                <w:szCs w:val="24"/>
              </w:rPr>
              <w:t xml:space="preserve">) </w:t>
            </w:r>
            <w:r w:rsidR="006B28AE">
              <w:rPr>
                <w:kern w:val="2"/>
                <w:szCs w:val="24"/>
              </w:rPr>
              <w:t xml:space="preserve"> </w:t>
            </w:r>
          </w:p>
        </w:tc>
      </w:tr>
      <w:tr w:rsidR="00EE3697" w14:paraId="73F14574" w14:textId="77777777" w:rsidTr="00FC4773">
        <w:trPr>
          <w:trHeight w:val="300"/>
        </w:trPr>
        <w:tc>
          <w:tcPr>
            <w:tcW w:w="2532" w:type="dxa"/>
          </w:tcPr>
          <w:p w14:paraId="5F97BD17" w14:textId="77777777" w:rsidR="00EE3697" w:rsidRDefault="00EE3697" w:rsidP="00EE3697">
            <w:pPr>
              <w:rPr>
                <w:b/>
                <w:bCs/>
                <w:kern w:val="2"/>
                <w:szCs w:val="24"/>
              </w:rPr>
            </w:pPr>
            <w:r>
              <w:rPr>
                <w:b/>
                <w:bCs/>
                <w:kern w:val="2"/>
                <w:szCs w:val="24"/>
              </w:rPr>
              <w:t>3.2. Pirkimo numeris</w:t>
            </w:r>
          </w:p>
        </w:tc>
        <w:tc>
          <w:tcPr>
            <w:tcW w:w="7102"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FC4773">
        <w:trPr>
          <w:trHeight w:val="300"/>
        </w:trPr>
        <w:tc>
          <w:tcPr>
            <w:tcW w:w="2532"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102"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FC4773">
        <w:trPr>
          <w:trHeight w:val="300"/>
        </w:trPr>
        <w:tc>
          <w:tcPr>
            <w:tcW w:w="2532" w:type="dxa"/>
          </w:tcPr>
          <w:p w14:paraId="1A1F9D15" w14:textId="77777777" w:rsidR="00EE3697" w:rsidRDefault="00EE3697" w:rsidP="00EE3697">
            <w:pPr>
              <w:rPr>
                <w:b/>
                <w:bCs/>
                <w:kern w:val="2"/>
                <w:szCs w:val="24"/>
              </w:rPr>
            </w:pPr>
            <w:r>
              <w:rPr>
                <w:b/>
                <w:bCs/>
                <w:kern w:val="2"/>
                <w:szCs w:val="24"/>
              </w:rPr>
              <w:t>4.1. Prekių pristatymo terminai, kai Prekės pristatomos dalimis</w:t>
            </w:r>
          </w:p>
        </w:tc>
        <w:tc>
          <w:tcPr>
            <w:tcW w:w="7102" w:type="dxa"/>
            <w:gridSpan w:val="2"/>
          </w:tcPr>
          <w:p w14:paraId="65C8E167" w14:textId="6B0D45E6" w:rsidR="00EE3697" w:rsidRPr="002F3610" w:rsidRDefault="00F155CF" w:rsidP="0028063E">
            <w:pPr>
              <w:jc w:val="both"/>
              <w:rPr>
                <w:color w:val="FF0000"/>
                <w:kern w:val="2"/>
                <w:szCs w:val="24"/>
              </w:rPr>
            </w:pPr>
            <w:r w:rsidRPr="002F3610">
              <w:rPr>
                <w:kern w:val="2"/>
                <w:szCs w:val="24"/>
              </w:rPr>
              <w:t>Prekės pristatomos</w:t>
            </w:r>
            <w:r w:rsidR="00D128D0">
              <w:rPr>
                <w:kern w:val="2"/>
                <w:szCs w:val="24"/>
              </w:rPr>
              <w:t xml:space="preserve"> </w:t>
            </w:r>
            <w:r w:rsidR="00D128D0" w:rsidRPr="003545E4">
              <w:rPr>
                <w:kern w:val="2"/>
                <w:szCs w:val="24"/>
              </w:rPr>
              <w:t>per</w:t>
            </w:r>
            <w:r w:rsidRPr="003545E4">
              <w:rPr>
                <w:kern w:val="2"/>
                <w:szCs w:val="24"/>
              </w:rPr>
              <w:t xml:space="preserve"> </w:t>
            </w:r>
            <w:r w:rsidR="000930FB" w:rsidRPr="003545E4">
              <w:rPr>
                <w:kern w:val="2"/>
                <w:szCs w:val="24"/>
              </w:rPr>
              <w:t xml:space="preserve">10 (dešimt) darbo dienų </w:t>
            </w:r>
            <w:r w:rsidR="000930FB">
              <w:rPr>
                <w:kern w:val="2"/>
                <w:szCs w:val="24"/>
              </w:rPr>
              <w:t>nuo užsakymo pateikimo.</w:t>
            </w:r>
            <w:r w:rsidR="009768A0">
              <w:rPr>
                <w:kern w:val="2"/>
                <w:szCs w:val="24"/>
              </w:rPr>
              <w:t xml:space="preserve"> </w:t>
            </w:r>
            <w:r w:rsidR="000930FB">
              <w:rPr>
                <w:kern w:val="2"/>
                <w:szCs w:val="24"/>
              </w:rPr>
              <w:t xml:space="preserve"> </w:t>
            </w:r>
          </w:p>
        </w:tc>
      </w:tr>
      <w:tr w:rsidR="00EE3697" w14:paraId="792E0C10" w14:textId="77777777" w:rsidTr="00FC4773">
        <w:trPr>
          <w:trHeight w:val="300"/>
        </w:trPr>
        <w:tc>
          <w:tcPr>
            <w:tcW w:w="2532"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102" w:type="dxa"/>
            <w:gridSpan w:val="2"/>
          </w:tcPr>
          <w:p w14:paraId="6EC0E56A" w14:textId="0F857CA4" w:rsidR="00EE3697" w:rsidRDefault="000930FB" w:rsidP="0028063E">
            <w:pPr>
              <w:jc w:val="both"/>
              <w:rPr>
                <w:kern w:val="2"/>
                <w:szCs w:val="24"/>
              </w:rPr>
            </w:pPr>
            <w:r w:rsidRPr="000930FB">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r>
              <w:rPr>
                <w:kern w:val="2"/>
                <w:szCs w:val="24"/>
              </w:rPr>
              <w:t xml:space="preserve"> </w:t>
            </w:r>
          </w:p>
        </w:tc>
      </w:tr>
      <w:tr w:rsidR="00EE3697" w14:paraId="185D2350" w14:textId="77777777" w:rsidTr="00FC4773">
        <w:trPr>
          <w:trHeight w:val="300"/>
        </w:trPr>
        <w:tc>
          <w:tcPr>
            <w:tcW w:w="2532" w:type="dxa"/>
          </w:tcPr>
          <w:p w14:paraId="7691CC0D" w14:textId="77777777" w:rsidR="00EE3697" w:rsidRDefault="00EE3697" w:rsidP="00EE3697">
            <w:pPr>
              <w:rPr>
                <w:b/>
                <w:bCs/>
                <w:kern w:val="2"/>
                <w:szCs w:val="24"/>
              </w:rPr>
            </w:pPr>
            <w:r>
              <w:rPr>
                <w:b/>
                <w:bCs/>
                <w:kern w:val="2"/>
                <w:szCs w:val="24"/>
              </w:rPr>
              <w:t>4.3. Užsakymų teikimo tvarka</w:t>
            </w:r>
          </w:p>
        </w:tc>
        <w:tc>
          <w:tcPr>
            <w:tcW w:w="7102" w:type="dxa"/>
            <w:gridSpan w:val="2"/>
          </w:tcPr>
          <w:p w14:paraId="138DEC54" w14:textId="772D2640" w:rsidR="00887B56" w:rsidRPr="00023340" w:rsidRDefault="00887B56" w:rsidP="0028063E">
            <w:pPr>
              <w:jc w:val="both"/>
              <w:rPr>
                <w:color w:val="0070C0"/>
                <w:kern w:val="2"/>
                <w:szCs w:val="24"/>
              </w:rPr>
            </w:pPr>
            <w:r w:rsidRPr="00CA3F80">
              <w:rPr>
                <w:kern w:val="2"/>
                <w:szCs w:val="24"/>
              </w:rPr>
              <w:t>Užsakymai teikiami Tiekėjo žemiau nurodytu elektroniniu paštu</w:t>
            </w:r>
            <w:r w:rsidR="00CA3F80" w:rsidRPr="00CA3F80">
              <w:rPr>
                <w:kern w:val="2"/>
                <w:szCs w:val="24"/>
              </w:rPr>
              <w:t xml:space="preserve"> arba telefonu</w:t>
            </w:r>
            <w:r w:rsidRPr="00CA3F80">
              <w:rPr>
                <w:kern w:val="2"/>
                <w:szCs w:val="24"/>
              </w:rPr>
              <w:t xml:space="preserve"> ir laikomi gautais po 24 (dvidešimt keturių valandų) nuo užsakymo pateikimo.</w:t>
            </w:r>
          </w:p>
          <w:p w14:paraId="1A2154AC" w14:textId="77777777" w:rsidR="00EE3697" w:rsidRPr="00023340" w:rsidRDefault="00887B56" w:rsidP="00887B56">
            <w:pPr>
              <w:rPr>
                <w:color w:val="0070C0"/>
                <w:sz w:val="22"/>
                <w:szCs w:val="22"/>
              </w:rPr>
            </w:pPr>
            <w:r w:rsidRPr="00023340">
              <w:rPr>
                <w:kern w:val="2"/>
                <w:szCs w:val="24"/>
              </w:rPr>
              <w:t xml:space="preserve">Elektroninis paštas užsakymams: </w:t>
            </w:r>
            <w:r w:rsidRPr="00023340">
              <w:rPr>
                <w:color w:val="0070C0"/>
                <w:sz w:val="22"/>
                <w:szCs w:val="22"/>
              </w:rPr>
              <w:t>[įrašyti]</w:t>
            </w:r>
          </w:p>
          <w:p w14:paraId="524E13DF" w14:textId="42888E8A" w:rsidR="00CA3F80" w:rsidRPr="00CA3F80" w:rsidRDefault="00CA3F80" w:rsidP="00887B56">
            <w:pPr>
              <w:rPr>
                <w:color w:val="C00000"/>
                <w:sz w:val="22"/>
                <w:szCs w:val="22"/>
                <w:highlight w:val="yellow"/>
              </w:rPr>
            </w:pPr>
            <w:r w:rsidRPr="00CA3F80">
              <w:rPr>
                <w:sz w:val="22"/>
                <w:szCs w:val="22"/>
              </w:rPr>
              <w:t xml:space="preserve">Telefono numeris užsakymams: </w:t>
            </w:r>
            <w:r w:rsidRPr="00023340">
              <w:rPr>
                <w:color w:val="0070C0"/>
                <w:sz w:val="22"/>
                <w:szCs w:val="22"/>
              </w:rPr>
              <w:t>[įrašyti]</w:t>
            </w:r>
          </w:p>
        </w:tc>
      </w:tr>
      <w:tr w:rsidR="00EE3697" w14:paraId="08067BF1" w14:textId="77777777" w:rsidTr="00FC4773">
        <w:trPr>
          <w:trHeight w:val="300"/>
        </w:trPr>
        <w:tc>
          <w:tcPr>
            <w:tcW w:w="2532" w:type="dxa"/>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7102"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FC4773">
        <w:trPr>
          <w:trHeight w:val="300"/>
        </w:trPr>
        <w:tc>
          <w:tcPr>
            <w:tcW w:w="2532"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102" w:type="dxa"/>
            <w:gridSpan w:val="2"/>
          </w:tcPr>
          <w:p w14:paraId="7072388B" w14:textId="77777777" w:rsidR="00B81F36" w:rsidRPr="00AB7524" w:rsidRDefault="00B81F36" w:rsidP="00B81F36">
            <w:pPr>
              <w:widowControl w:val="0"/>
              <w:tabs>
                <w:tab w:val="left" w:pos="284"/>
                <w:tab w:val="left" w:pos="567"/>
              </w:tabs>
              <w:ind w:right="30"/>
              <w:jc w:val="both"/>
              <w:rPr>
                <w:kern w:val="2"/>
                <w:szCs w:val="22"/>
              </w:rPr>
            </w:pPr>
            <w:r w:rsidRPr="00AB7524">
              <w:rPr>
                <w:kern w:val="2"/>
                <w:szCs w:val="22"/>
              </w:rPr>
              <w:t>4.5.1. Prekių perdavimo-priėmimo aktas ar kitas Prekių pristatymą patvirtinantis dokumentas (krovinio važtaraštis, sąskaita faktūra, pakavimo lapas).</w:t>
            </w:r>
          </w:p>
          <w:p w14:paraId="68F0232E" w14:textId="563D52E6" w:rsidR="00B81F36" w:rsidRPr="00AB7524" w:rsidRDefault="00B81F36" w:rsidP="00B81F36">
            <w:pPr>
              <w:widowControl w:val="0"/>
              <w:tabs>
                <w:tab w:val="left" w:pos="284"/>
                <w:tab w:val="left" w:pos="567"/>
              </w:tabs>
              <w:ind w:right="30"/>
              <w:jc w:val="both"/>
              <w:rPr>
                <w:kern w:val="2"/>
                <w:szCs w:val="22"/>
              </w:rPr>
            </w:pPr>
            <w:r w:rsidRPr="00AB7524">
              <w:rPr>
                <w:kern w:val="2"/>
                <w:szCs w:val="22"/>
              </w:rPr>
              <w:t>4.5.2. Prekių vartotojo instrukcijos lietuvių kalba. Prekių žymėjimas ant pakuotės turi būti lietuvių kalba (jei prekės gamintojo nėra žymimos valstybine kalba – pasitelkiant lipdukus ar kt. priemones).</w:t>
            </w:r>
          </w:p>
          <w:p w14:paraId="6F908DED" w14:textId="1E772959" w:rsidR="00EE3697" w:rsidRDefault="00B81F36" w:rsidP="00B81F36">
            <w:pPr>
              <w:jc w:val="both"/>
              <w:rPr>
                <w:kern w:val="2"/>
                <w:szCs w:val="24"/>
              </w:rPr>
            </w:pPr>
            <w:r w:rsidRPr="00AB7524">
              <w:rPr>
                <w:kern w:val="2"/>
                <w:szCs w:val="22"/>
              </w:rPr>
              <w:t xml:space="preserve">4.5.3.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FC4773">
        <w:trPr>
          <w:trHeight w:val="300"/>
        </w:trPr>
        <w:tc>
          <w:tcPr>
            <w:tcW w:w="2532" w:type="dxa"/>
          </w:tcPr>
          <w:p w14:paraId="7AEDC40C" w14:textId="77777777" w:rsidR="00EE3697" w:rsidRDefault="00EE3697" w:rsidP="00EE3697">
            <w:pPr>
              <w:rPr>
                <w:b/>
                <w:bCs/>
                <w:kern w:val="2"/>
                <w:szCs w:val="24"/>
              </w:rPr>
            </w:pPr>
            <w:r>
              <w:rPr>
                <w:b/>
                <w:bCs/>
                <w:kern w:val="2"/>
                <w:szCs w:val="24"/>
              </w:rPr>
              <w:lastRenderedPageBreak/>
              <w:t>5.1. Sutarčiai taikomas kainos apskaičiavimo būdas</w:t>
            </w:r>
          </w:p>
        </w:tc>
        <w:tc>
          <w:tcPr>
            <w:tcW w:w="7102" w:type="dxa"/>
            <w:gridSpan w:val="2"/>
          </w:tcPr>
          <w:p w14:paraId="43A50E3B" w14:textId="77777777" w:rsidR="00EE3697" w:rsidRDefault="00EE3697" w:rsidP="00EE3697">
            <w:pPr>
              <w:rPr>
                <w:kern w:val="2"/>
                <w:szCs w:val="24"/>
              </w:rPr>
            </w:pPr>
          </w:p>
          <w:p w14:paraId="2E1FD150" w14:textId="6A1CF97C" w:rsidR="00EE3697" w:rsidRDefault="00FF06F5" w:rsidP="00EE3697">
            <w:pPr>
              <w:rPr>
                <w:kern w:val="2"/>
                <w:szCs w:val="24"/>
              </w:rPr>
            </w:pPr>
            <w:r>
              <w:t xml:space="preserve">Fiksuoto įkainio </w:t>
            </w:r>
            <w:r w:rsidR="00EE3697">
              <w:rPr>
                <w:kern w:val="2"/>
                <w:szCs w:val="24"/>
              </w:rPr>
              <w:t>kainodara</w:t>
            </w:r>
          </w:p>
          <w:p w14:paraId="3193C213" w14:textId="383A93F4" w:rsidR="00EE3697" w:rsidRDefault="00EE3697" w:rsidP="0028063E">
            <w:pPr>
              <w:jc w:val="both"/>
              <w:rPr>
                <w:color w:val="4472C4"/>
                <w:kern w:val="2"/>
              </w:rPr>
            </w:pPr>
          </w:p>
        </w:tc>
      </w:tr>
      <w:tr w:rsidR="00EE3697" w14:paraId="70C4ABB1" w14:textId="77777777" w:rsidTr="00FC4773">
        <w:trPr>
          <w:trHeight w:val="695"/>
        </w:trPr>
        <w:tc>
          <w:tcPr>
            <w:tcW w:w="2532" w:type="dxa"/>
          </w:tcPr>
          <w:p w14:paraId="2D3ED39A" w14:textId="77777777"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102" w:type="dxa"/>
            <w:gridSpan w:val="2"/>
          </w:tcPr>
          <w:p w14:paraId="7137323E" w14:textId="1FD7DB38" w:rsidR="000419C9" w:rsidRPr="006A312D" w:rsidRDefault="006F4BCB" w:rsidP="000419C9">
            <w:pPr>
              <w:rPr>
                <w:kern w:val="2"/>
                <w:szCs w:val="24"/>
              </w:rPr>
            </w:pPr>
            <w:r w:rsidRPr="006A312D">
              <w:rPr>
                <w:kern w:val="2"/>
                <w:szCs w:val="24"/>
              </w:rPr>
              <w:t xml:space="preserve">5.2.1. </w:t>
            </w:r>
            <w:r w:rsidR="000419C9" w:rsidRPr="006A312D">
              <w:rPr>
                <w:kern w:val="2"/>
                <w:szCs w:val="24"/>
              </w:rPr>
              <w:t xml:space="preserve">Pradinės Sutarties vertė yra </w:t>
            </w:r>
            <w:r w:rsidR="000419C9" w:rsidRPr="006A312D">
              <w:rPr>
                <w:color w:val="0070C0"/>
                <w:szCs w:val="24"/>
              </w:rPr>
              <w:t>[</w:t>
            </w:r>
            <w:r w:rsidR="000419C9" w:rsidRPr="006A312D">
              <w:rPr>
                <w:color w:val="0070C0"/>
                <w:kern w:val="2"/>
                <w:szCs w:val="24"/>
              </w:rPr>
              <w:t xml:space="preserve">nurodyti sumą skaičiais] </w:t>
            </w:r>
            <w:r w:rsidR="000419C9" w:rsidRPr="006A312D">
              <w:rPr>
                <w:kern w:val="2"/>
                <w:szCs w:val="24"/>
              </w:rPr>
              <w:t>Eur,</w:t>
            </w:r>
            <w:r w:rsidR="000419C9" w:rsidRPr="006A312D">
              <w:rPr>
                <w:color w:val="FF0000"/>
                <w:kern w:val="2"/>
                <w:szCs w:val="24"/>
              </w:rPr>
              <w:t xml:space="preserve"> </w:t>
            </w:r>
            <w:r w:rsidR="000419C9" w:rsidRPr="006A312D">
              <w:rPr>
                <w:color w:val="0070C0"/>
                <w:szCs w:val="24"/>
              </w:rPr>
              <w:t>[</w:t>
            </w:r>
            <w:r w:rsidR="000419C9" w:rsidRPr="006A312D">
              <w:rPr>
                <w:color w:val="0070C0"/>
                <w:kern w:val="2"/>
                <w:szCs w:val="24"/>
              </w:rPr>
              <w:t xml:space="preserve">nurodyti sumą žodžiais] </w:t>
            </w:r>
            <w:r w:rsidR="000419C9" w:rsidRPr="006A312D">
              <w:rPr>
                <w:kern w:val="2"/>
                <w:szCs w:val="24"/>
              </w:rPr>
              <w:t xml:space="preserve">be pridėtinės vertės mokesčio (toliau – PVM). </w:t>
            </w:r>
          </w:p>
          <w:p w14:paraId="6D8F6AAF" w14:textId="77777777" w:rsidR="000419C9" w:rsidRPr="006A312D" w:rsidRDefault="000419C9" w:rsidP="000419C9">
            <w:pPr>
              <w:rPr>
                <w:color w:val="FF0000"/>
                <w:kern w:val="2"/>
                <w:szCs w:val="24"/>
              </w:rPr>
            </w:pPr>
            <w:r w:rsidRPr="006A312D">
              <w:rPr>
                <w:kern w:val="2"/>
                <w:szCs w:val="24"/>
              </w:rPr>
              <w:t xml:space="preserve">PVM sudaro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Pr="006A312D">
              <w:rPr>
                <w:color w:val="0070C0"/>
                <w:szCs w:val="24"/>
              </w:rPr>
              <w:t>[</w:t>
            </w:r>
            <w:r w:rsidRPr="006A312D">
              <w:rPr>
                <w:color w:val="0070C0"/>
                <w:kern w:val="2"/>
                <w:szCs w:val="24"/>
              </w:rPr>
              <w:t>nurodyti sumą žodžiais</w:t>
            </w:r>
            <w:r w:rsidRPr="006A312D">
              <w:rPr>
                <w:color w:val="0070C0"/>
                <w:szCs w:val="24"/>
              </w:rPr>
              <w:t>]</w:t>
            </w:r>
          </w:p>
          <w:p w14:paraId="6610445A" w14:textId="5B006B56" w:rsidR="00EE3697" w:rsidRPr="006A312D" w:rsidRDefault="000419C9" w:rsidP="00EE3697">
            <w:pPr>
              <w:rPr>
                <w:kern w:val="2"/>
                <w:szCs w:val="24"/>
              </w:rPr>
            </w:pPr>
            <w:r w:rsidRPr="006A312D">
              <w:rPr>
                <w:kern w:val="2"/>
                <w:szCs w:val="24"/>
              </w:rPr>
              <w:t xml:space="preserve">Sutarties kaina yra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00023340" w:rsidRPr="006A312D">
              <w:rPr>
                <w:color w:val="0070C0"/>
                <w:kern w:val="2"/>
                <w:szCs w:val="24"/>
              </w:rPr>
              <w:t>[</w:t>
            </w:r>
            <w:r w:rsidRPr="006A312D">
              <w:rPr>
                <w:color w:val="0070C0"/>
                <w:kern w:val="2"/>
                <w:szCs w:val="24"/>
              </w:rPr>
              <w:t>nurodyti sumą žodžiais</w:t>
            </w:r>
            <w:r w:rsidRPr="006A312D">
              <w:rPr>
                <w:color w:val="0070C0"/>
                <w:szCs w:val="24"/>
              </w:rPr>
              <w:t>]</w:t>
            </w:r>
            <w:r w:rsidRPr="006A312D">
              <w:rPr>
                <w:color w:val="FF0000"/>
                <w:kern w:val="2"/>
                <w:szCs w:val="24"/>
              </w:rPr>
              <w:t xml:space="preserve"> </w:t>
            </w:r>
            <w:r w:rsidRPr="006A312D">
              <w:rPr>
                <w:kern w:val="2"/>
                <w:szCs w:val="24"/>
              </w:rPr>
              <w:t>Eur su PVM.</w:t>
            </w:r>
          </w:p>
          <w:p w14:paraId="13280FF8" w14:textId="77777777" w:rsidR="00EE3697" w:rsidRPr="006A312D" w:rsidRDefault="006F4BCB" w:rsidP="0028063E">
            <w:pPr>
              <w:jc w:val="both"/>
              <w:rPr>
                <w:kern w:val="2"/>
                <w:szCs w:val="24"/>
                <w:lang w:val="en-US"/>
              </w:rPr>
            </w:pPr>
            <w:r w:rsidRPr="006A312D">
              <w:rPr>
                <w:color w:val="000000"/>
                <w:kern w:val="2"/>
                <w:szCs w:val="24"/>
              </w:rPr>
              <w:t xml:space="preserve">5.2.2. </w:t>
            </w:r>
            <w:r w:rsidR="00EE3697" w:rsidRPr="006A312D">
              <w:rPr>
                <w:color w:val="000000"/>
                <w:kern w:val="2"/>
                <w:szCs w:val="24"/>
              </w:rPr>
              <w:t>Šioje Sutartyje Pradinės Sutarties vertė yra lygi </w:t>
            </w:r>
            <w:r w:rsidR="00EE3697" w:rsidRPr="006A312D">
              <w:rPr>
                <w:b/>
                <w:bCs/>
                <w:color w:val="000000"/>
                <w:kern w:val="2"/>
                <w:szCs w:val="24"/>
              </w:rPr>
              <w:t>maksimaliai pirkimui skirtai lėšų sumai be PVM</w:t>
            </w:r>
            <w:r w:rsidR="00EE3697" w:rsidRPr="006A312D">
              <w:rPr>
                <w:color w:val="000000"/>
                <w:kern w:val="2"/>
                <w:szCs w:val="24"/>
              </w:rPr>
              <w:t> pirkimo dokumentuose ir Sutartyje nurodytų Prekių įsigijimui Tiekėjo pasiūlyme nurodyta</w:t>
            </w:r>
            <w:r w:rsidR="009F62E5" w:rsidRPr="006A312D">
              <w:rPr>
                <w:color w:val="000000"/>
                <w:kern w:val="2"/>
                <w:szCs w:val="24"/>
              </w:rPr>
              <w:t xml:space="preserve"> kaina</w:t>
            </w:r>
            <w:r w:rsidR="00EE3697" w:rsidRPr="006A312D">
              <w:rPr>
                <w:color w:val="000000"/>
                <w:kern w:val="2"/>
                <w:szCs w:val="24"/>
              </w:rPr>
              <w:t> be PVM.</w:t>
            </w:r>
            <w:r w:rsidR="00EE3697" w:rsidRPr="006A312D">
              <w:rPr>
                <w:kern w:val="2"/>
                <w:szCs w:val="24"/>
                <w:lang w:val="en-US"/>
              </w:rPr>
              <w:t xml:space="preserve"> </w:t>
            </w:r>
          </w:p>
          <w:p w14:paraId="7CE02482" w14:textId="77777777" w:rsidR="006F4BCB" w:rsidRPr="006A312D" w:rsidRDefault="006F4BCB" w:rsidP="00D81341">
            <w:pPr>
              <w:jc w:val="both"/>
              <w:rPr>
                <w:kern w:val="2"/>
                <w:szCs w:val="24"/>
              </w:rPr>
            </w:pPr>
            <w:r w:rsidRPr="006A312D">
              <w:rPr>
                <w:color w:val="000000"/>
                <w:kern w:val="2"/>
                <w:szCs w:val="24"/>
              </w:rPr>
              <w:t xml:space="preserve">5.2.3. </w:t>
            </w:r>
            <w:r w:rsidRPr="006A312D">
              <w:rPr>
                <w:kern w:val="2"/>
                <w:szCs w:val="24"/>
              </w:rPr>
              <w:t xml:space="preserve">Pirkėjas neįsipareigoja išpirkti preliminaraus Prekių kiekio ar bet kokios jo dalies. </w:t>
            </w:r>
          </w:p>
          <w:p w14:paraId="4BBEC627" w14:textId="48E5E2E6" w:rsidR="006F4BCB" w:rsidRPr="006A312D" w:rsidRDefault="006F4BCB" w:rsidP="00D81341">
            <w:pPr>
              <w:jc w:val="both"/>
              <w:rPr>
                <w:color w:val="000000"/>
                <w:kern w:val="2"/>
                <w:szCs w:val="24"/>
              </w:rPr>
            </w:pPr>
            <w:r w:rsidRPr="006A312D">
              <w:rPr>
                <w:kern w:val="2"/>
                <w:szCs w:val="24"/>
              </w:rPr>
              <w:t>5.2.4.  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FC4773">
        <w:trPr>
          <w:trHeight w:val="300"/>
        </w:trPr>
        <w:tc>
          <w:tcPr>
            <w:tcW w:w="2532"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102"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44DDE2C2" w:rsidR="00EE3697" w:rsidRDefault="0027220B" w:rsidP="0028063E">
            <w:pPr>
              <w:jc w:val="both"/>
              <w:rPr>
                <w:color w:val="FF0000"/>
                <w:kern w:val="2"/>
              </w:rPr>
            </w:pPr>
            <w:r w:rsidRPr="00627281">
              <w:rPr>
                <w:kern w:val="2"/>
              </w:rPr>
              <w:t xml:space="preserve">5.3.2. </w:t>
            </w:r>
            <w:r>
              <w:rPr>
                <w:kern w:val="2"/>
              </w:rPr>
              <w:t>dėl kainų lygio pokyčio</w:t>
            </w:r>
            <w:r>
              <w:rPr>
                <w:kern w:val="2"/>
              </w:rPr>
              <w:t xml:space="preserve">.  </w:t>
            </w:r>
          </w:p>
        </w:tc>
      </w:tr>
      <w:tr w:rsidR="00EE3697" w14:paraId="1D17D308" w14:textId="77777777" w:rsidTr="00FC4773">
        <w:trPr>
          <w:trHeight w:val="300"/>
        </w:trPr>
        <w:tc>
          <w:tcPr>
            <w:tcW w:w="2532"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102" w:type="dxa"/>
            <w:gridSpan w:val="2"/>
          </w:tcPr>
          <w:p w14:paraId="533E6E3C" w14:textId="1AA18D2A"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w:t>
            </w:r>
            <w:r w:rsidR="009F62E5">
              <w:rPr>
                <w:color w:val="000000"/>
                <w:szCs w:val="24"/>
              </w:rPr>
              <w:t>/ kainai</w:t>
            </w:r>
            <w:r w:rsidRPr="000419C9">
              <w:rPr>
                <w:color w:val="000000"/>
                <w:szCs w:val="24"/>
              </w:rPr>
              <w:t>, Sutarties įkainiai</w:t>
            </w:r>
            <w:r w:rsidR="009F62E5">
              <w:rPr>
                <w:color w:val="000000"/>
                <w:szCs w:val="24"/>
              </w:rPr>
              <w:t xml:space="preserve"> / kaina</w:t>
            </w:r>
            <w:r w:rsidRPr="000419C9">
              <w:rPr>
                <w:color w:val="000000"/>
                <w:szCs w:val="24"/>
              </w:rPr>
              <w:t xml:space="preserve"> perskaičiuojami nekeičiant Prekių 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14:paraId="1E41FB3E" w14:textId="77777777" w:rsidTr="00FC4773">
        <w:trPr>
          <w:trHeight w:val="300"/>
        </w:trPr>
        <w:tc>
          <w:tcPr>
            <w:tcW w:w="2532"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102"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FC4773">
        <w:trPr>
          <w:trHeight w:val="300"/>
        </w:trPr>
        <w:tc>
          <w:tcPr>
            <w:tcW w:w="2532" w:type="dxa"/>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Default="00EE3697" w:rsidP="00EE3697">
            <w:pPr>
              <w:rPr>
                <w:b/>
                <w:bCs/>
                <w:kern w:val="2"/>
                <w:szCs w:val="24"/>
                <w:lang w:val="en-US"/>
              </w:rPr>
            </w:pPr>
          </w:p>
        </w:tc>
        <w:tc>
          <w:tcPr>
            <w:tcW w:w="7102" w:type="dxa"/>
            <w:gridSpan w:val="2"/>
          </w:tcPr>
          <w:p w14:paraId="5F6FFE96" w14:textId="77777777" w:rsidR="004F4C91" w:rsidRDefault="004F4C91" w:rsidP="007066AD">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kaip po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10 (dešimt) procentų.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18AC2A36" w14:textId="77777777" w:rsidR="00EE3697" w:rsidRDefault="004F4C91" w:rsidP="007066AD">
            <w:pPr>
              <w:jc w:val="both"/>
              <w:rPr>
                <w:color w:val="000000"/>
                <w:kern w:val="2"/>
                <w:szCs w:val="24"/>
                <w:shd w:val="clear" w:color="auto" w:fill="FFFFFF"/>
              </w:rPr>
            </w:pPr>
            <w:r>
              <w:rPr>
                <w:kern w:val="2"/>
                <w:szCs w:val="24"/>
              </w:rPr>
              <w:lastRenderedPageBreak/>
              <w:t xml:space="preserve">5.3.3.2. Sutarties </w:t>
            </w:r>
            <w:r w:rsidRPr="00DC6C17">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5EC403A" w14:textId="77777777" w:rsidR="004F4C91" w:rsidRDefault="004F4C91" w:rsidP="007066AD">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368CAC2" w14:textId="0B2E78E3" w:rsidR="004F4C91" w:rsidRPr="00FC4773" w:rsidRDefault="004F4C91" w:rsidP="007066AD">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0" w:history="1">
              <w:r w:rsidRPr="00EB62FA">
                <w:rPr>
                  <w:rStyle w:val="Hyperlink"/>
                  <w:szCs w:val="24"/>
                </w:rPr>
                <w:t>www.stat.gov.lt</w:t>
              </w:r>
            </w:hyperlink>
            <w:r w:rsidRPr="00EB62FA">
              <w:rPr>
                <w:szCs w:val="24"/>
              </w:rPr>
              <w:t xml:space="preserve">; </w:t>
            </w:r>
            <w:hyperlink r:id="rId11"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sidR="00FC4773">
              <w:rPr>
                <w:szCs w:val="24"/>
              </w:rPr>
              <w:t xml:space="preserve"> </w:t>
            </w:r>
            <w:r w:rsidRPr="00EB62FA">
              <w:rPr>
                <w:szCs w:val="24"/>
              </w:rPr>
              <w:t>indekso (</w:t>
            </w:r>
            <w:sdt>
              <w:sdtPr>
                <w:rPr>
                  <w:szCs w:val="24"/>
                </w:rPr>
                <w:id w:val="628443913"/>
                <w:placeholder>
                  <w:docPart w:val="F90774E3D33841C78B9D2984C63BF3C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874A8">
                  <w:rPr>
                    <w:szCs w:val="24"/>
                  </w:rPr>
                  <w:t>0612 KITI MEDICINOS GAMINIAI</w:t>
                </w:r>
              </w:sdtContent>
            </w:sdt>
            <w:r w:rsidRPr="00EB62FA">
              <w:rPr>
                <w:szCs w:val="24"/>
              </w:rPr>
              <w:t>) pokytis</w:t>
            </w:r>
            <w:r>
              <w:rPr>
                <w:sz w:val="22"/>
                <w:szCs w:val="22"/>
              </w:rPr>
              <w:t xml:space="preserve"> </w:t>
            </w:r>
            <w:r w:rsidRPr="00EB62FA">
              <w:rPr>
                <w:szCs w:val="22"/>
              </w:rPr>
              <w:t xml:space="preserve">(k), yra didesnis kaip 10 </w:t>
            </w:r>
            <w:r w:rsidR="00FC4773">
              <w:rPr>
                <w:szCs w:val="22"/>
              </w:rPr>
              <w:t xml:space="preserve">(dešimt) </w:t>
            </w:r>
            <w:r w:rsidR="00FC4773" w:rsidRPr="00EB62FA">
              <w:rPr>
                <w:szCs w:val="22"/>
              </w:rPr>
              <w:t>procentų</w:t>
            </w:r>
            <w:r w:rsidR="00FC4773">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26375E94" w14:textId="77777777" w:rsidR="004F4C91" w:rsidRDefault="004F4C91" w:rsidP="007066AD">
            <w:pPr>
              <w:jc w:val="both"/>
              <w:rPr>
                <w:color w:val="000000"/>
                <w:kern w:val="2"/>
                <w:szCs w:val="24"/>
                <w:shd w:val="clear" w:color="auto" w:fill="FFFFFF"/>
              </w:rPr>
            </w:pPr>
            <w:r>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35340F09" w14:textId="77777777" w:rsidR="004F4C91" w:rsidRPr="008C3F8D" w:rsidRDefault="004F4C91" w:rsidP="007066AD">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93199BF" w14:textId="77777777" w:rsidR="004F4C91" w:rsidRDefault="004F4C91" w:rsidP="007066A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xml:space="preserve">, kur a </w:t>
            </w:r>
            <w:r w:rsidRPr="00701134">
              <w:rPr>
                <w:kern w:val="2"/>
                <w:szCs w:val="24"/>
              </w:rPr>
              <w:t xml:space="preserve">– kaina / įkainis </w:t>
            </w:r>
            <w:r>
              <w:rPr>
                <w:kern w:val="2"/>
                <w:szCs w:val="24"/>
              </w:rPr>
              <w:t>(Eur be PVM) (jei peržiūra jau buvo atlikta, tai po paskutinio perskaičiavimo)</w:t>
            </w:r>
          </w:p>
          <w:p w14:paraId="6EE4072E" w14:textId="77777777" w:rsidR="004F4C91" w:rsidRDefault="004F4C91" w:rsidP="007066AD">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3CF464E6" w14:textId="202EA314" w:rsidR="004F4C91" w:rsidRDefault="004F4C91" w:rsidP="007066AD">
            <w:pPr>
              <w:jc w:val="both"/>
              <w:rPr>
                <w:szCs w:val="24"/>
              </w:rPr>
            </w:pPr>
            <w:r>
              <w:rPr>
                <w:kern w:val="2"/>
                <w:szCs w:val="24"/>
              </w:rPr>
              <w:t xml:space="preserve">k – pagal vartotojų kainų indeksą </w:t>
            </w:r>
            <w:r w:rsidRPr="00EB62FA">
              <w:rPr>
                <w:szCs w:val="24"/>
              </w:rPr>
              <w:t>(</w:t>
            </w:r>
            <w:sdt>
              <w:sdtPr>
                <w:rPr>
                  <w:szCs w:val="24"/>
                </w:rPr>
                <w:id w:val="-281731456"/>
                <w:placeholder>
                  <w:docPart w:val="A4609F9B27DF4AE3870292A1634057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74061">
                  <w:rPr>
                    <w:szCs w:val="24"/>
                  </w:rPr>
                  <w:t>0612 KITI MEDICINOS GAMINIAI</w:t>
                </w:r>
              </w:sdtContent>
            </w:sdt>
            <w:r w:rsidRPr="00EB62FA">
              <w:rPr>
                <w:szCs w:val="24"/>
              </w:rPr>
              <w:t>)</w:t>
            </w:r>
            <w:r>
              <w:rPr>
                <w:szCs w:val="24"/>
              </w:rPr>
              <w:t xml:space="preserve"> </w:t>
            </w:r>
            <w:r>
              <w:rPr>
                <w:kern w:val="2"/>
                <w:szCs w:val="24"/>
              </w:rPr>
              <w:t xml:space="preserve">apskaičiuotas Vartojimo prekių ir paslaugų kainų pokytis (padidėjimas arba sumažėjimas) (%). „k“ reikšmė skaičiuojama pagal formulę </w:t>
            </w:r>
            <w:r>
              <w:rPr>
                <w:color w:val="4472C4"/>
                <w:kern w:val="2"/>
                <w:szCs w:val="24"/>
              </w:rPr>
              <w:t>(arba įrašyti kitą Pirkėjo taikomą formulę)</w:t>
            </w:r>
            <w:r>
              <w:rPr>
                <w:kern w:val="2"/>
                <w:szCs w:val="24"/>
              </w:rPr>
              <w:t>:</w:t>
            </w:r>
          </w:p>
          <w:p w14:paraId="06CFA8B2" w14:textId="77777777" w:rsidR="004F4C91" w:rsidRDefault="004F4C91" w:rsidP="007066A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7875FAC" w14:textId="1900B8DD" w:rsidR="004F4C91" w:rsidRDefault="004F4C91" w:rsidP="007066AD">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B5D94F1B122A45ECA2412F16811C4C6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74061">
                  <w:rPr>
                    <w:szCs w:val="24"/>
                  </w:rPr>
                  <w:t>0612 KITI MEDICINOS GAMINIAI</w:t>
                </w:r>
              </w:sdtContent>
            </w:sdt>
            <w:r w:rsidRPr="00EB62FA">
              <w:rPr>
                <w:szCs w:val="24"/>
              </w:rPr>
              <w:t>)</w:t>
            </w:r>
            <w:r>
              <w:rPr>
                <w:color w:val="4472C4"/>
                <w:kern w:val="2"/>
                <w:szCs w:val="24"/>
              </w:rPr>
              <w:t xml:space="preserve"> </w:t>
            </w:r>
          </w:p>
          <w:p w14:paraId="4F6E2D5D" w14:textId="3BC71249" w:rsidR="004F4C91" w:rsidRDefault="004F4C91" w:rsidP="007066AD">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EA560483DE8D4ABF8EAB4050180D7E7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74061">
                  <w:rPr>
                    <w:szCs w:val="24"/>
                  </w:rPr>
                  <w:t>0612 KITI MEDICINOS GAMINIAI</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0CF277E" w14:textId="77777777" w:rsidR="004F4C91" w:rsidRPr="00701134" w:rsidRDefault="004F4C91" w:rsidP="007066AD">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20707517" w14:textId="77777777" w:rsidR="002F344B" w:rsidRDefault="002F344B" w:rsidP="007066AD">
            <w:pPr>
              <w:jc w:val="both"/>
              <w:rPr>
                <w:color w:val="000000"/>
                <w:kern w:val="2"/>
                <w:szCs w:val="24"/>
                <w:shd w:val="clear" w:color="auto" w:fill="FFFFFF"/>
              </w:rPr>
            </w:pPr>
            <w:r>
              <w:rPr>
                <w:color w:val="000000"/>
                <w:kern w:val="2"/>
                <w:szCs w:val="24"/>
                <w:shd w:val="clear" w:color="auto" w:fill="FFFFFF"/>
              </w:rPr>
              <w:lastRenderedPageBreak/>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548ABA1" w14:textId="77777777" w:rsidR="002F344B" w:rsidRDefault="002F344B" w:rsidP="007066AD">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6290441D" w:rsidR="004F4C91" w:rsidRPr="000419C9" w:rsidRDefault="002F344B" w:rsidP="007066AD">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r>
              <w:rPr>
                <w:color w:val="000000"/>
                <w:kern w:val="2"/>
                <w:szCs w:val="24"/>
                <w:bdr w:val="none" w:sz="0" w:space="0" w:color="auto" w:frame="1"/>
              </w:rPr>
              <w:t xml:space="preserve"> </w:t>
            </w:r>
          </w:p>
        </w:tc>
      </w:tr>
      <w:tr w:rsidR="00EE3697" w14:paraId="5E50A617" w14:textId="77777777" w:rsidTr="00FC4773">
        <w:trPr>
          <w:trHeight w:val="300"/>
        </w:trPr>
        <w:tc>
          <w:tcPr>
            <w:tcW w:w="2532" w:type="dxa"/>
          </w:tcPr>
          <w:p w14:paraId="7E6B4AC3" w14:textId="77777777" w:rsidR="00EE3697" w:rsidRDefault="00EE3697" w:rsidP="00EE3697">
            <w:pPr>
              <w:rPr>
                <w:b/>
                <w:bCs/>
                <w:kern w:val="2"/>
                <w:szCs w:val="24"/>
              </w:rPr>
            </w:pPr>
            <w:r>
              <w:rPr>
                <w:b/>
                <w:bCs/>
                <w:kern w:val="2"/>
                <w:szCs w:val="24"/>
              </w:rPr>
              <w:lastRenderedPageBreak/>
              <w:t>5.3.4. Sutarties kainos / įkainių peržiūra dėl kainų lygio pokyčio pagal Prekių grupių kainų pokyčius</w:t>
            </w:r>
          </w:p>
        </w:tc>
        <w:tc>
          <w:tcPr>
            <w:tcW w:w="7102" w:type="dxa"/>
            <w:gridSpan w:val="2"/>
          </w:tcPr>
          <w:p w14:paraId="7520259B" w14:textId="77777777" w:rsidR="00EE3697" w:rsidRDefault="00EE3697" w:rsidP="00EE3697">
            <w:pPr>
              <w:rPr>
                <w:kern w:val="2"/>
                <w:szCs w:val="24"/>
              </w:rPr>
            </w:pPr>
            <w:r>
              <w:rPr>
                <w:kern w:val="2"/>
                <w:szCs w:val="24"/>
              </w:rPr>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FC4773">
        <w:trPr>
          <w:trHeight w:val="300"/>
        </w:trPr>
        <w:tc>
          <w:tcPr>
            <w:tcW w:w="2532" w:type="dxa"/>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102" w:type="dxa"/>
            <w:gridSpan w:val="2"/>
          </w:tcPr>
          <w:p w14:paraId="3A24870C" w14:textId="57209BCE" w:rsidR="00EE3697" w:rsidRPr="00FD639F" w:rsidRDefault="00CD2B77" w:rsidP="00FD639F">
            <w:pPr>
              <w:jc w:val="both"/>
              <w:rPr>
                <w:color w:val="000000" w:themeColor="text1"/>
                <w:kern w:val="2"/>
                <w:szCs w:val="24"/>
              </w:rPr>
            </w:pPr>
            <w:r w:rsidRPr="009E28A6">
              <w:rPr>
                <w:szCs w:val="24"/>
              </w:rPr>
              <w:t>Netaikoma</w:t>
            </w:r>
          </w:p>
        </w:tc>
      </w:tr>
      <w:tr w:rsidR="00EE3697" w14:paraId="1C53BB8E" w14:textId="77777777" w:rsidTr="00FC4773">
        <w:trPr>
          <w:trHeight w:val="300"/>
        </w:trPr>
        <w:tc>
          <w:tcPr>
            <w:tcW w:w="2532" w:type="dxa"/>
          </w:tcPr>
          <w:p w14:paraId="719AB7C2" w14:textId="77777777" w:rsidR="00EE3697" w:rsidRDefault="00EE3697" w:rsidP="00EE3697">
            <w:pPr>
              <w:rPr>
                <w:b/>
                <w:bCs/>
                <w:kern w:val="2"/>
                <w:szCs w:val="24"/>
              </w:rPr>
            </w:pPr>
            <w:r>
              <w:rPr>
                <w:b/>
                <w:bCs/>
                <w:kern w:val="2"/>
                <w:szCs w:val="24"/>
              </w:rPr>
              <w:t>5.5. Atsiskaitymo su Tiekėju terminas ir tvarka</w:t>
            </w:r>
          </w:p>
        </w:tc>
        <w:tc>
          <w:tcPr>
            <w:tcW w:w="7102" w:type="dxa"/>
            <w:gridSpan w:val="2"/>
          </w:tcPr>
          <w:p w14:paraId="4A86DC4F" w14:textId="77777777" w:rsidR="00EE3697" w:rsidRDefault="00DC6091" w:rsidP="00FD639F">
            <w:pPr>
              <w:jc w:val="both"/>
              <w:rPr>
                <w:iCs/>
              </w:rPr>
            </w:pPr>
            <w:r w:rsidRPr="002B1176">
              <w:rPr>
                <w:iCs/>
              </w:rPr>
              <w:t xml:space="preserve">Už pristatytą ir priimtą kokybišką, </w:t>
            </w:r>
            <w:r w:rsidR="002B1176">
              <w:rPr>
                <w:iCs/>
              </w:rPr>
              <w:t>Sutarties</w:t>
            </w:r>
            <w:r w:rsidRPr="002B1176">
              <w:rPr>
                <w:iCs/>
              </w:rPr>
              <w:t xml:space="preserve"> reikalavimus atitinkančią Prekę</w:t>
            </w:r>
            <w:r w:rsidR="002B1176">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2B1176">
              <w:rPr>
                <w:iCs/>
              </w:rPr>
              <w:t>P</w:t>
            </w:r>
            <w:r w:rsidRPr="002B1176">
              <w:rPr>
                <w:iCs/>
              </w:rPr>
              <w:t>rekių perdavimo–priėmimo aktas. PVM  sąskaitoje faktūroje turi būti nurodytas Sutarties numeris ir data.</w:t>
            </w:r>
          </w:p>
          <w:p w14:paraId="53270E12" w14:textId="32BE9F50" w:rsidR="002B1176" w:rsidRPr="002B1176" w:rsidRDefault="002B1176" w:rsidP="00FD639F">
            <w:pPr>
              <w:jc w:val="both"/>
              <w:rPr>
                <w:kern w:val="2"/>
                <w:szCs w:val="24"/>
                <w:shd w:val="clear" w:color="auto" w:fill="FFFFFF"/>
              </w:rPr>
            </w:pPr>
            <w:r w:rsidRPr="008F62EB">
              <w:rPr>
                <w:kern w:val="2"/>
                <w:szCs w:val="22"/>
                <w:shd w:val="clear" w:color="auto" w:fill="FFFFFF"/>
              </w:rPr>
              <w:t>Apmokėjimo sąlygos: įvykdžius užsakymą, mokama už konkretų kiekį / apimtį pagal nustatytus įkainius.</w:t>
            </w:r>
          </w:p>
        </w:tc>
      </w:tr>
      <w:tr w:rsidR="00EE3697" w14:paraId="2841CE6B" w14:textId="77777777" w:rsidTr="00FC4773">
        <w:trPr>
          <w:trHeight w:val="300"/>
        </w:trPr>
        <w:tc>
          <w:tcPr>
            <w:tcW w:w="2532" w:type="dxa"/>
          </w:tcPr>
          <w:p w14:paraId="534F0975" w14:textId="77777777" w:rsidR="00EE3697" w:rsidRDefault="00EE3697" w:rsidP="00EE3697">
            <w:pPr>
              <w:rPr>
                <w:b/>
                <w:bCs/>
                <w:kern w:val="2"/>
                <w:szCs w:val="24"/>
              </w:rPr>
            </w:pPr>
            <w:r>
              <w:rPr>
                <w:b/>
                <w:bCs/>
                <w:kern w:val="2"/>
                <w:szCs w:val="24"/>
              </w:rPr>
              <w:t>5.6. Avansas</w:t>
            </w:r>
          </w:p>
        </w:tc>
        <w:tc>
          <w:tcPr>
            <w:tcW w:w="7102"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FC4773">
        <w:trPr>
          <w:trHeight w:val="300"/>
        </w:trPr>
        <w:tc>
          <w:tcPr>
            <w:tcW w:w="2532" w:type="dxa"/>
          </w:tcPr>
          <w:p w14:paraId="7F98A7B3" w14:textId="77777777" w:rsidR="00EE3697" w:rsidRDefault="00EE3697" w:rsidP="00EE3697">
            <w:pPr>
              <w:rPr>
                <w:b/>
                <w:bCs/>
                <w:kern w:val="2"/>
                <w:szCs w:val="24"/>
              </w:rPr>
            </w:pPr>
            <w:r>
              <w:rPr>
                <w:b/>
                <w:bCs/>
                <w:kern w:val="2"/>
                <w:szCs w:val="24"/>
              </w:rPr>
              <w:t>5.7. Avanso užtikrinimas</w:t>
            </w:r>
          </w:p>
        </w:tc>
        <w:tc>
          <w:tcPr>
            <w:tcW w:w="7102"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3545E4">
        <w:trPr>
          <w:trHeight w:val="300"/>
        </w:trPr>
        <w:tc>
          <w:tcPr>
            <w:tcW w:w="9634" w:type="dxa"/>
            <w:gridSpan w:val="3"/>
          </w:tcPr>
          <w:p w14:paraId="2E37CB23" w14:textId="77777777" w:rsidR="00EE3697" w:rsidRDefault="00EE3697" w:rsidP="00EE3697">
            <w:pPr>
              <w:jc w:val="center"/>
              <w:rPr>
                <w:b/>
                <w:bCs/>
                <w:kern w:val="2"/>
                <w:szCs w:val="24"/>
              </w:rPr>
            </w:pPr>
            <w:r>
              <w:rPr>
                <w:b/>
                <w:bCs/>
                <w:kern w:val="2"/>
                <w:szCs w:val="24"/>
              </w:rPr>
              <w:t>6. PREKIŲ KOKYBĖ IR GARANTINIAI ĮSIPAREIGOJIMAI</w:t>
            </w:r>
          </w:p>
        </w:tc>
      </w:tr>
      <w:tr w:rsidR="00EE3697" w14:paraId="0DD25E75" w14:textId="77777777" w:rsidTr="00FC4773">
        <w:trPr>
          <w:trHeight w:val="300"/>
        </w:trPr>
        <w:tc>
          <w:tcPr>
            <w:tcW w:w="2532" w:type="dxa"/>
          </w:tcPr>
          <w:p w14:paraId="0DE70BCC" w14:textId="77777777" w:rsidR="00EE3697" w:rsidRDefault="00EE3697" w:rsidP="00EE3697">
            <w:pPr>
              <w:rPr>
                <w:b/>
                <w:bCs/>
                <w:kern w:val="2"/>
                <w:szCs w:val="24"/>
              </w:rPr>
            </w:pPr>
            <w:r>
              <w:rPr>
                <w:b/>
                <w:bCs/>
                <w:kern w:val="2"/>
                <w:szCs w:val="24"/>
              </w:rPr>
              <w:t>6.1. Garantinis terminas</w:t>
            </w:r>
          </w:p>
        </w:tc>
        <w:tc>
          <w:tcPr>
            <w:tcW w:w="7102" w:type="dxa"/>
            <w:gridSpan w:val="2"/>
          </w:tcPr>
          <w:p w14:paraId="4C55ACC8" w14:textId="3A258708" w:rsidR="00EE3697" w:rsidRPr="00B15D67" w:rsidRDefault="001E10F0" w:rsidP="001276F1">
            <w:pPr>
              <w:jc w:val="both"/>
              <w:rPr>
                <w:szCs w:val="24"/>
              </w:rPr>
            </w:pPr>
            <w:r w:rsidRPr="00B15D67">
              <w:rPr>
                <w:szCs w:val="24"/>
              </w:rPr>
              <w:t>Prekėms nustatomas Tiekėjo pasiūlytas arba Prekių gamintojo taikomas Garantinis terminas, tačiau bet kokiu atveju ne trumpesnis kaip</w:t>
            </w:r>
            <w:r w:rsidR="001276F1" w:rsidRPr="00B15D67">
              <w:rPr>
                <w:rFonts w:eastAsia="Calibri"/>
                <w:color w:val="000000"/>
                <w:w w:val="105"/>
                <w:szCs w:val="24"/>
              </w:rPr>
              <w:t xml:space="preserve"> </w:t>
            </w:r>
            <w:r w:rsidR="00E7136F" w:rsidRPr="00B15D67">
              <w:rPr>
                <w:rFonts w:eastAsia="Calibri"/>
                <w:color w:val="000000"/>
                <w:spacing w:val="-3"/>
                <w:w w:val="105"/>
                <w:szCs w:val="24"/>
              </w:rPr>
              <w:t>12 (dvylika) mėnesių</w:t>
            </w:r>
            <w:r w:rsidRPr="00B15D67">
              <w:rPr>
                <w:szCs w:val="24"/>
              </w:rPr>
              <w:t xml:space="preserve">. Garantinis terminas, skaičiuojamas nuo Prekių </w:t>
            </w:r>
            <w:r w:rsidRPr="00B15D67">
              <w:rPr>
                <w:szCs w:val="24"/>
              </w:rPr>
              <w:lastRenderedPageBreak/>
              <w:t>perdavimo–priėmimo akto ar Sąskaitos (kai Prekių perdavimo–priėmimo aktas nėra pasirašomas) pasirašymo dienos</w:t>
            </w:r>
          </w:p>
        </w:tc>
      </w:tr>
      <w:tr w:rsidR="00EE3697" w14:paraId="123CF406" w14:textId="77777777" w:rsidTr="00FC4773">
        <w:trPr>
          <w:trHeight w:val="300"/>
        </w:trPr>
        <w:tc>
          <w:tcPr>
            <w:tcW w:w="2532" w:type="dxa"/>
          </w:tcPr>
          <w:p w14:paraId="5A7E7443" w14:textId="77777777" w:rsidR="00EE3697" w:rsidRDefault="00EE3697" w:rsidP="00EE3697">
            <w:pPr>
              <w:rPr>
                <w:b/>
                <w:bCs/>
                <w:kern w:val="2"/>
                <w:szCs w:val="24"/>
              </w:rPr>
            </w:pPr>
            <w:r>
              <w:rPr>
                <w:b/>
                <w:bCs/>
                <w:kern w:val="2"/>
                <w:szCs w:val="24"/>
              </w:rPr>
              <w:lastRenderedPageBreak/>
              <w:t>6.2. Garantinė priežiūra</w:t>
            </w:r>
          </w:p>
        </w:tc>
        <w:tc>
          <w:tcPr>
            <w:tcW w:w="7102" w:type="dxa"/>
            <w:gridSpan w:val="2"/>
          </w:tcPr>
          <w:p w14:paraId="4FA1EE3A" w14:textId="66ECBCC7" w:rsidR="00EE3697" w:rsidRDefault="00EE3697" w:rsidP="005339DE">
            <w:pPr>
              <w:jc w:val="both"/>
              <w:rPr>
                <w:kern w:val="2"/>
                <w:szCs w:val="24"/>
              </w:rPr>
            </w:pPr>
          </w:p>
        </w:tc>
      </w:tr>
      <w:tr w:rsidR="00EE3697" w14:paraId="54EE239F" w14:textId="77777777" w:rsidTr="003545E4">
        <w:trPr>
          <w:trHeight w:val="300"/>
        </w:trPr>
        <w:tc>
          <w:tcPr>
            <w:tcW w:w="9634" w:type="dxa"/>
            <w:gridSpan w:val="3"/>
          </w:tcPr>
          <w:p w14:paraId="476A528F" w14:textId="77777777" w:rsidR="00EE3697" w:rsidRDefault="00EE3697" w:rsidP="00EE3697">
            <w:pPr>
              <w:jc w:val="center"/>
              <w:rPr>
                <w:b/>
                <w:bCs/>
                <w:kern w:val="2"/>
                <w:szCs w:val="24"/>
              </w:rPr>
            </w:pPr>
            <w:r>
              <w:rPr>
                <w:b/>
                <w:bCs/>
                <w:kern w:val="2"/>
                <w:szCs w:val="24"/>
              </w:rPr>
              <w:t>7. SUTARTIES VYKDYMUI PASITELKIAMI SUBTIEKĖJAI</w:t>
            </w:r>
          </w:p>
        </w:tc>
      </w:tr>
      <w:tr w:rsidR="00EE3697" w14:paraId="5087BCAD" w14:textId="77777777" w:rsidTr="00FC4773">
        <w:trPr>
          <w:trHeight w:val="300"/>
        </w:trPr>
        <w:tc>
          <w:tcPr>
            <w:tcW w:w="2532" w:type="dxa"/>
          </w:tcPr>
          <w:p w14:paraId="4ED96546" w14:textId="77777777" w:rsidR="00EE3697" w:rsidRDefault="00EE3697" w:rsidP="00EE3697">
            <w:pPr>
              <w:rPr>
                <w:b/>
                <w:bCs/>
                <w:kern w:val="2"/>
                <w:szCs w:val="24"/>
              </w:rPr>
            </w:pPr>
            <w:r>
              <w:rPr>
                <w:b/>
                <w:bCs/>
                <w:kern w:val="2"/>
                <w:szCs w:val="24"/>
              </w:rPr>
              <w:t>Sutarties vykdymui pasitelkiami subtiekėjai ir (ar) specialistai</w:t>
            </w:r>
          </w:p>
        </w:tc>
        <w:tc>
          <w:tcPr>
            <w:tcW w:w="7102"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08C389BD" w14:textId="332D8954" w:rsidR="00EE3697" w:rsidRPr="00CC0E76" w:rsidRDefault="00B11C4C" w:rsidP="00B11C4C">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sidR="00CC0E76">
              <w:rPr>
                <w:color w:val="0070C0"/>
                <w:kern w:val="2"/>
                <w:szCs w:val="24"/>
              </w:rPr>
              <w:t xml:space="preserve"> </w:t>
            </w:r>
            <w:r w:rsidRPr="005339DE">
              <w:rPr>
                <w:color w:val="0070C0"/>
                <w:kern w:val="2"/>
                <w:szCs w:val="24"/>
              </w:rPr>
              <w:t>(pasirenkamas vienas iš nurodytų variantų)</w:t>
            </w:r>
          </w:p>
        </w:tc>
      </w:tr>
      <w:tr w:rsidR="00EE3697" w14:paraId="6FE529BD" w14:textId="77777777" w:rsidTr="003545E4">
        <w:trPr>
          <w:trHeight w:val="300"/>
        </w:trPr>
        <w:tc>
          <w:tcPr>
            <w:tcW w:w="9634" w:type="dxa"/>
            <w:gridSpan w:val="3"/>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FC4773">
        <w:trPr>
          <w:trHeight w:val="300"/>
        </w:trPr>
        <w:tc>
          <w:tcPr>
            <w:tcW w:w="2532" w:type="dxa"/>
          </w:tcPr>
          <w:p w14:paraId="457F2F66" w14:textId="77777777" w:rsidR="00EE3697" w:rsidRDefault="00EE3697" w:rsidP="00EE3697">
            <w:pPr>
              <w:rPr>
                <w:b/>
                <w:bCs/>
                <w:kern w:val="2"/>
                <w:szCs w:val="24"/>
              </w:rPr>
            </w:pPr>
            <w:r>
              <w:rPr>
                <w:b/>
                <w:bCs/>
                <w:kern w:val="2"/>
                <w:szCs w:val="24"/>
              </w:rPr>
              <w:t>8.1. Prievolių pagal Sutartį įvykdymo užtikrinimas</w:t>
            </w:r>
          </w:p>
        </w:tc>
        <w:tc>
          <w:tcPr>
            <w:tcW w:w="7102"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EE3697" w14:paraId="72FC5A6F" w14:textId="77777777" w:rsidTr="00FC4773">
        <w:trPr>
          <w:trHeight w:val="300"/>
        </w:trPr>
        <w:tc>
          <w:tcPr>
            <w:tcW w:w="2532" w:type="dxa"/>
          </w:tcPr>
          <w:p w14:paraId="1628D0CD" w14:textId="77777777" w:rsidR="00EE3697" w:rsidRDefault="00EE3697" w:rsidP="00EE3697">
            <w:pPr>
              <w:rPr>
                <w:b/>
                <w:bCs/>
                <w:kern w:val="2"/>
                <w:szCs w:val="24"/>
              </w:rPr>
            </w:pPr>
            <w:r>
              <w:rPr>
                <w:b/>
                <w:bCs/>
                <w:kern w:val="2"/>
                <w:szCs w:val="24"/>
              </w:rPr>
              <w:t xml:space="preserve">8.2. Sutarties įvykdymo užtikrinimo pateikimas </w:t>
            </w:r>
          </w:p>
        </w:tc>
        <w:tc>
          <w:tcPr>
            <w:tcW w:w="7102"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3545E4">
        <w:trPr>
          <w:trHeight w:val="300"/>
        </w:trPr>
        <w:tc>
          <w:tcPr>
            <w:tcW w:w="9634" w:type="dxa"/>
            <w:gridSpan w:val="3"/>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FC4773">
        <w:trPr>
          <w:trHeight w:val="300"/>
        </w:trPr>
        <w:tc>
          <w:tcPr>
            <w:tcW w:w="2532" w:type="dxa"/>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7102" w:type="dxa"/>
            <w:gridSpan w:val="2"/>
          </w:tcPr>
          <w:p w14:paraId="0AC4D4DE" w14:textId="2A7648B5"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FC4773">
        <w:trPr>
          <w:trHeight w:val="300"/>
        </w:trPr>
        <w:tc>
          <w:tcPr>
            <w:tcW w:w="2532" w:type="dxa"/>
          </w:tcPr>
          <w:p w14:paraId="3F74FFDB" w14:textId="77777777" w:rsidR="00D81341" w:rsidRDefault="00D81341" w:rsidP="00D81341">
            <w:pPr>
              <w:rPr>
                <w:b/>
                <w:bCs/>
                <w:kern w:val="2"/>
                <w:szCs w:val="24"/>
              </w:rPr>
            </w:pPr>
            <w:r>
              <w:rPr>
                <w:b/>
                <w:bCs/>
                <w:kern w:val="2"/>
                <w:szCs w:val="24"/>
              </w:rPr>
              <w:t>9.2. Tiekėjui taikomos netesybos</w:t>
            </w:r>
          </w:p>
        </w:tc>
        <w:tc>
          <w:tcPr>
            <w:tcW w:w="7102" w:type="dxa"/>
            <w:gridSpan w:val="2"/>
          </w:tcPr>
          <w:p w14:paraId="63858372" w14:textId="77777777" w:rsidR="00C735AD" w:rsidRDefault="00C735AD" w:rsidP="00C735AD">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40CEFEA7" w:rsidR="00C735AD" w:rsidRPr="00D81341" w:rsidRDefault="00C735AD" w:rsidP="00C735AD">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7</w:t>
            </w:r>
            <w:r w:rsidR="00AD2A2C">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p>
          <w:p w14:paraId="63766EC2" w14:textId="5E1162B3" w:rsidR="00D81341" w:rsidRPr="00D81341" w:rsidRDefault="00C735AD" w:rsidP="00C735AD">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D81341" w14:paraId="427BC0AB" w14:textId="77777777" w:rsidTr="00FC4773">
        <w:trPr>
          <w:trHeight w:val="300"/>
        </w:trPr>
        <w:tc>
          <w:tcPr>
            <w:tcW w:w="2532" w:type="dxa"/>
          </w:tcPr>
          <w:p w14:paraId="4E0672A5" w14:textId="77777777" w:rsidR="00D81341" w:rsidRDefault="00D81341" w:rsidP="00D81341">
            <w:pPr>
              <w:rPr>
                <w:b/>
                <w:bCs/>
                <w:kern w:val="2"/>
                <w:szCs w:val="24"/>
              </w:rPr>
            </w:pPr>
            <w:r>
              <w:rPr>
                <w:b/>
                <w:bCs/>
                <w:kern w:val="2"/>
                <w:szCs w:val="24"/>
              </w:rPr>
              <w:t>9.3. Tiekėjui / Pirkėjui taikoma bauda nutraukus Sutartį dėl esminio Sutarties pažeidimo</w:t>
            </w:r>
          </w:p>
        </w:tc>
        <w:tc>
          <w:tcPr>
            <w:tcW w:w="7102" w:type="dxa"/>
            <w:gridSpan w:val="2"/>
          </w:tcPr>
          <w:p w14:paraId="5F9717DF" w14:textId="7C96A409" w:rsidR="00D81341" w:rsidRDefault="00D81341" w:rsidP="0086324D">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tc>
      </w:tr>
      <w:tr w:rsidR="00D81341" w14:paraId="0CA66CE2" w14:textId="77777777" w:rsidTr="00FC4773">
        <w:trPr>
          <w:trHeight w:val="300"/>
        </w:trPr>
        <w:tc>
          <w:tcPr>
            <w:tcW w:w="2532" w:type="dxa"/>
          </w:tcPr>
          <w:p w14:paraId="209B473A" w14:textId="77777777" w:rsidR="00D81341" w:rsidRDefault="00D81341" w:rsidP="00D8134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w:t>
            </w:r>
            <w:r>
              <w:rPr>
                <w:b/>
                <w:bCs/>
                <w:kern w:val="2"/>
                <w:szCs w:val="24"/>
              </w:rPr>
              <w:lastRenderedPageBreak/>
              <w:t xml:space="preserve">ir (ar) specialistų keitimo tvarkos </w:t>
            </w:r>
          </w:p>
        </w:tc>
        <w:tc>
          <w:tcPr>
            <w:tcW w:w="7102" w:type="dxa"/>
            <w:gridSpan w:val="2"/>
          </w:tcPr>
          <w:p w14:paraId="00082D27" w14:textId="77777777" w:rsidR="00D81341" w:rsidRDefault="00D81341" w:rsidP="00D81341">
            <w:pPr>
              <w:rPr>
                <w:color w:val="000000"/>
                <w:kern w:val="2"/>
                <w:szCs w:val="24"/>
              </w:rPr>
            </w:pPr>
            <w:r>
              <w:rPr>
                <w:color w:val="000000"/>
                <w:kern w:val="2"/>
                <w:szCs w:val="24"/>
              </w:rPr>
              <w:lastRenderedPageBreak/>
              <w:t>Netaikoma</w:t>
            </w:r>
          </w:p>
          <w:p w14:paraId="54B8E3AB" w14:textId="77777777" w:rsidR="00D81341" w:rsidRDefault="00D81341" w:rsidP="00D81341">
            <w:pPr>
              <w:rPr>
                <w:kern w:val="2"/>
                <w:szCs w:val="24"/>
              </w:rPr>
            </w:pPr>
          </w:p>
          <w:p w14:paraId="1E49B4B6" w14:textId="77777777" w:rsidR="00D81341" w:rsidRDefault="00D81341" w:rsidP="00D81341">
            <w:pPr>
              <w:rPr>
                <w:kern w:val="2"/>
                <w:szCs w:val="24"/>
              </w:rPr>
            </w:pPr>
          </w:p>
        </w:tc>
      </w:tr>
      <w:tr w:rsidR="00D81341" w14:paraId="4BA9B81F" w14:textId="77777777" w:rsidTr="00FC4773">
        <w:trPr>
          <w:trHeight w:val="300"/>
        </w:trPr>
        <w:tc>
          <w:tcPr>
            <w:tcW w:w="2532" w:type="dxa"/>
          </w:tcPr>
          <w:p w14:paraId="67ABC782" w14:textId="77777777" w:rsidR="00D81341" w:rsidRDefault="00D81341" w:rsidP="00D81341">
            <w:pPr>
              <w:rPr>
                <w:b/>
                <w:bCs/>
                <w:kern w:val="2"/>
                <w:szCs w:val="24"/>
              </w:rPr>
            </w:pPr>
            <w:r>
              <w:rPr>
                <w:b/>
                <w:bCs/>
                <w:kern w:val="2"/>
                <w:szCs w:val="24"/>
              </w:rPr>
              <w:t>9.5. Tiekėjui taikomos baudos dėl aplinkosauginių ir (arba) socialinių kriterijų nesilaikymo</w:t>
            </w:r>
          </w:p>
        </w:tc>
        <w:tc>
          <w:tcPr>
            <w:tcW w:w="7102" w:type="dxa"/>
            <w:gridSpan w:val="2"/>
          </w:tcPr>
          <w:p w14:paraId="4411A2EA" w14:textId="77777777" w:rsidR="00D81341" w:rsidRDefault="00D81341" w:rsidP="00D81341">
            <w:pPr>
              <w:rPr>
                <w:color w:val="000000"/>
                <w:kern w:val="2"/>
                <w:szCs w:val="24"/>
              </w:rPr>
            </w:pPr>
            <w:r>
              <w:rPr>
                <w:color w:val="000000"/>
                <w:kern w:val="2"/>
                <w:szCs w:val="24"/>
              </w:rPr>
              <w:t>Netaikoma</w:t>
            </w:r>
          </w:p>
          <w:p w14:paraId="73A3B8EE" w14:textId="77777777" w:rsidR="00D81341" w:rsidRDefault="00D81341" w:rsidP="00D81341">
            <w:pPr>
              <w:rPr>
                <w:kern w:val="2"/>
                <w:szCs w:val="24"/>
              </w:rPr>
            </w:pPr>
          </w:p>
          <w:p w14:paraId="2E59F21B" w14:textId="4A8CC60A" w:rsidR="00D81341" w:rsidRDefault="00D81341" w:rsidP="00D81341">
            <w:pPr>
              <w:rPr>
                <w:color w:val="4472C4"/>
                <w:kern w:val="2"/>
                <w:szCs w:val="24"/>
              </w:rPr>
            </w:pPr>
          </w:p>
        </w:tc>
      </w:tr>
      <w:tr w:rsidR="00D81341" w14:paraId="33CE8F4E" w14:textId="77777777" w:rsidTr="00FC4773">
        <w:trPr>
          <w:trHeight w:val="300"/>
        </w:trPr>
        <w:tc>
          <w:tcPr>
            <w:tcW w:w="2532" w:type="dxa"/>
          </w:tcPr>
          <w:p w14:paraId="49094D96" w14:textId="77777777" w:rsidR="00D81341" w:rsidRDefault="00D81341" w:rsidP="00D81341">
            <w:pPr>
              <w:rPr>
                <w:b/>
                <w:bCs/>
                <w:kern w:val="2"/>
                <w:szCs w:val="24"/>
              </w:rPr>
            </w:pPr>
            <w:r>
              <w:rPr>
                <w:b/>
                <w:bCs/>
                <w:kern w:val="2"/>
                <w:szCs w:val="24"/>
              </w:rPr>
              <w:t>9.6. Tiekėjui / Pirkėjui taikoma bauda dėl konfidencialumo reikalavimų nesilaikymo</w:t>
            </w:r>
          </w:p>
        </w:tc>
        <w:tc>
          <w:tcPr>
            <w:tcW w:w="7102" w:type="dxa"/>
            <w:gridSpan w:val="2"/>
          </w:tcPr>
          <w:p w14:paraId="04F2428C" w14:textId="77777777" w:rsidR="00D81341" w:rsidRDefault="00D81341" w:rsidP="00D81341">
            <w:pPr>
              <w:rPr>
                <w:kern w:val="2"/>
                <w:szCs w:val="24"/>
              </w:rPr>
            </w:pPr>
            <w:r>
              <w:rPr>
                <w:kern w:val="2"/>
                <w:szCs w:val="24"/>
              </w:rPr>
              <w:t>Netaikoma</w:t>
            </w:r>
          </w:p>
          <w:p w14:paraId="5CEF9A2C" w14:textId="77777777" w:rsidR="00D81341" w:rsidRDefault="00D81341" w:rsidP="00D81341">
            <w:pPr>
              <w:rPr>
                <w:color w:val="4472C4"/>
                <w:kern w:val="2"/>
                <w:szCs w:val="24"/>
              </w:rPr>
            </w:pPr>
          </w:p>
          <w:p w14:paraId="4DB8562B" w14:textId="1596406E" w:rsidR="00D81341" w:rsidRDefault="00D81341" w:rsidP="00D81341">
            <w:pPr>
              <w:rPr>
                <w:color w:val="4472C4"/>
                <w:kern w:val="2"/>
                <w:szCs w:val="24"/>
              </w:rPr>
            </w:pPr>
          </w:p>
        </w:tc>
      </w:tr>
      <w:tr w:rsidR="00D81341" w14:paraId="5CAC2E91" w14:textId="77777777" w:rsidTr="00FC4773">
        <w:trPr>
          <w:trHeight w:val="300"/>
        </w:trPr>
        <w:tc>
          <w:tcPr>
            <w:tcW w:w="2532" w:type="dxa"/>
          </w:tcPr>
          <w:p w14:paraId="165C7B74" w14:textId="77777777" w:rsidR="00D81341" w:rsidRDefault="00D81341" w:rsidP="00D81341">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102"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FC4773">
        <w:trPr>
          <w:trHeight w:val="300"/>
        </w:trPr>
        <w:tc>
          <w:tcPr>
            <w:tcW w:w="2532" w:type="dxa"/>
          </w:tcPr>
          <w:p w14:paraId="54835A79" w14:textId="77777777" w:rsidR="00D81341" w:rsidRDefault="00D81341" w:rsidP="00D8134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102"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D81341" w14:paraId="13920C2D" w14:textId="77777777" w:rsidTr="00FC4773">
        <w:trPr>
          <w:trHeight w:val="300"/>
        </w:trPr>
        <w:tc>
          <w:tcPr>
            <w:tcW w:w="2532" w:type="dxa"/>
          </w:tcPr>
          <w:p w14:paraId="26BEE702" w14:textId="77777777" w:rsidR="00D81341" w:rsidRDefault="00D81341" w:rsidP="00D81341">
            <w:pPr>
              <w:rPr>
                <w:b/>
                <w:bCs/>
                <w:kern w:val="2"/>
                <w:szCs w:val="24"/>
                <w:lang w:val="en-US"/>
              </w:rPr>
            </w:pPr>
            <w:r>
              <w:rPr>
                <w:b/>
                <w:bCs/>
                <w:kern w:val="2"/>
                <w:szCs w:val="24"/>
                <w:lang w:val="en-US"/>
              </w:rPr>
              <w:t xml:space="preserve">9.9. </w:t>
            </w:r>
            <w:r>
              <w:rPr>
                <w:b/>
                <w:bCs/>
                <w:kern w:val="2"/>
                <w:szCs w:val="24"/>
              </w:rPr>
              <w:t>Kitos netesybos</w:t>
            </w:r>
          </w:p>
        </w:tc>
        <w:tc>
          <w:tcPr>
            <w:tcW w:w="7102" w:type="dxa"/>
            <w:gridSpan w:val="2"/>
          </w:tcPr>
          <w:p w14:paraId="04B0F41F" w14:textId="74F63E0D" w:rsidR="00D81341" w:rsidRDefault="00C735AD" w:rsidP="0028063E">
            <w:pPr>
              <w:jc w:val="both"/>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D81341" w14:paraId="79B7BBBE" w14:textId="77777777" w:rsidTr="003545E4">
        <w:trPr>
          <w:trHeight w:val="300"/>
        </w:trPr>
        <w:tc>
          <w:tcPr>
            <w:tcW w:w="9634" w:type="dxa"/>
            <w:gridSpan w:val="3"/>
          </w:tcPr>
          <w:p w14:paraId="64E9D5B0" w14:textId="77777777" w:rsidR="00D81341" w:rsidRDefault="00D81341" w:rsidP="00D81341">
            <w:pPr>
              <w:jc w:val="center"/>
              <w:rPr>
                <w:b/>
                <w:bCs/>
                <w:kern w:val="2"/>
                <w:szCs w:val="24"/>
              </w:rPr>
            </w:pPr>
            <w:r>
              <w:rPr>
                <w:b/>
                <w:bCs/>
                <w:kern w:val="2"/>
                <w:szCs w:val="24"/>
              </w:rPr>
              <w:t>10. SUTARTIES GALIOJIMAS IR KEITIMAS</w:t>
            </w:r>
          </w:p>
        </w:tc>
      </w:tr>
      <w:tr w:rsidR="00D81341" w14:paraId="76F53255" w14:textId="77777777" w:rsidTr="00FC4773">
        <w:trPr>
          <w:trHeight w:val="300"/>
        </w:trPr>
        <w:tc>
          <w:tcPr>
            <w:tcW w:w="2532" w:type="dxa"/>
          </w:tcPr>
          <w:p w14:paraId="18AA5D10" w14:textId="77777777" w:rsidR="00D81341" w:rsidRDefault="00D81341" w:rsidP="00D81341">
            <w:pPr>
              <w:rPr>
                <w:b/>
                <w:bCs/>
                <w:kern w:val="2"/>
                <w:szCs w:val="24"/>
              </w:rPr>
            </w:pPr>
            <w:r>
              <w:rPr>
                <w:b/>
                <w:bCs/>
                <w:kern w:val="2"/>
                <w:szCs w:val="24"/>
              </w:rPr>
              <w:t>10.1. Sutarties sudarymas ir įsigaliojimas</w:t>
            </w:r>
          </w:p>
        </w:tc>
        <w:tc>
          <w:tcPr>
            <w:tcW w:w="7102"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6544462E" w:rsidR="00D81341" w:rsidRDefault="00B11C4C" w:rsidP="00B11C4C">
            <w:pPr>
              <w:jc w:val="both"/>
              <w:rPr>
                <w:color w:val="4472C4"/>
                <w:kern w:val="2"/>
                <w:szCs w:val="24"/>
              </w:rPr>
            </w:pPr>
            <w:r w:rsidRPr="004012E3">
              <w:rPr>
                <w:color w:val="000000"/>
                <w:kern w:val="2"/>
                <w:szCs w:val="24"/>
              </w:rPr>
              <w:t xml:space="preserve">Sutartis galioja iki visiško prievolių įvykdymo (kol bus išnaudota Pradinės Sutarties vertė, bet jos terminas negali būti ilgesnis kaip </w:t>
            </w:r>
            <w:r w:rsidR="00B43F44" w:rsidRPr="00393270">
              <w:rPr>
                <w:b/>
                <w:color w:val="000000"/>
                <w:kern w:val="2"/>
                <w:szCs w:val="24"/>
              </w:rPr>
              <w:t>38</w:t>
            </w:r>
            <w:r>
              <w:rPr>
                <w:b/>
                <w:szCs w:val="24"/>
              </w:rPr>
              <w:t xml:space="preserve"> (</w:t>
            </w:r>
            <w:r w:rsidR="00393270">
              <w:rPr>
                <w:b/>
                <w:szCs w:val="24"/>
              </w:rPr>
              <w:t>trisdešimt aštuoni</w:t>
            </w:r>
            <w:r>
              <w:rPr>
                <w:b/>
                <w:szCs w:val="24"/>
              </w:rPr>
              <w:t>) mėnesi</w:t>
            </w:r>
            <w:r w:rsidR="00E8502B">
              <w:rPr>
                <w:b/>
                <w:szCs w:val="24"/>
              </w:rPr>
              <w:t>ai</w:t>
            </w:r>
            <w:r w:rsidRPr="004012E3">
              <w:rPr>
                <w:b/>
                <w:szCs w:val="24"/>
              </w:rPr>
              <w:t xml:space="preserve"> </w:t>
            </w:r>
            <w:r w:rsidRPr="004012E3">
              <w:rPr>
                <w:szCs w:val="24"/>
              </w:rPr>
              <w:t>(sutarties vykdymo trukm</w:t>
            </w:r>
            <w:r>
              <w:rPr>
                <w:szCs w:val="24"/>
              </w:rPr>
              <w:t>ė (prekių tiekimo terminas) –</w:t>
            </w:r>
            <w:r w:rsidR="001405AA">
              <w:rPr>
                <w:szCs w:val="24"/>
              </w:rPr>
              <w:t xml:space="preserve"> </w:t>
            </w:r>
            <w:r w:rsidR="00393270">
              <w:rPr>
                <w:szCs w:val="24"/>
              </w:rPr>
              <w:t>36</w:t>
            </w:r>
            <w:r>
              <w:rPr>
                <w:szCs w:val="24"/>
              </w:rPr>
              <w:t xml:space="preserve"> </w:t>
            </w:r>
            <w:r w:rsidRPr="00393270">
              <w:rPr>
                <w:szCs w:val="24"/>
              </w:rPr>
              <w:t>(</w:t>
            </w:r>
            <w:r w:rsidR="00393270" w:rsidRPr="00393270">
              <w:rPr>
                <w:szCs w:val="24"/>
              </w:rPr>
              <w:t>trisdešimt</w:t>
            </w:r>
            <w:r w:rsidR="00393270">
              <w:rPr>
                <w:b/>
                <w:szCs w:val="24"/>
              </w:rPr>
              <w:t xml:space="preserve"> </w:t>
            </w:r>
            <w:r w:rsidR="00393270">
              <w:rPr>
                <w:szCs w:val="24"/>
              </w:rPr>
              <w:t>šeši</w:t>
            </w:r>
            <w:r>
              <w:rPr>
                <w:szCs w:val="24"/>
              </w:rPr>
              <w:t>) mėnesių</w:t>
            </w:r>
            <w:r w:rsidRPr="004012E3">
              <w:rPr>
                <w:szCs w:val="24"/>
              </w:rPr>
              <w:t xml:space="preserve">, atsiskaitymo terminas – 2 </w:t>
            </w:r>
            <w:r w:rsidR="00507C23">
              <w:rPr>
                <w:szCs w:val="24"/>
              </w:rPr>
              <w:t xml:space="preserve">(du) </w:t>
            </w:r>
            <w:r w:rsidRPr="004012E3">
              <w:rPr>
                <w:szCs w:val="24"/>
              </w:rPr>
              <w:t>mėnesiai).</w:t>
            </w:r>
          </w:p>
        </w:tc>
      </w:tr>
      <w:tr w:rsidR="00D81341" w14:paraId="18841803" w14:textId="77777777" w:rsidTr="00FC4773">
        <w:trPr>
          <w:trHeight w:val="300"/>
        </w:trPr>
        <w:tc>
          <w:tcPr>
            <w:tcW w:w="2532" w:type="dxa"/>
          </w:tcPr>
          <w:p w14:paraId="3798EF79" w14:textId="77777777" w:rsidR="00D81341" w:rsidRDefault="00D81341" w:rsidP="00D81341">
            <w:pPr>
              <w:rPr>
                <w:b/>
                <w:bCs/>
                <w:kern w:val="2"/>
                <w:szCs w:val="24"/>
              </w:rPr>
            </w:pPr>
            <w:r>
              <w:rPr>
                <w:b/>
                <w:bCs/>
                <w:kern w:val="2"/>
                <w:szCs w:val="24"/>
              </w:rPr>
              <w:t>10.2. Sutarties galiojimo termino pratęsimas</w:t>
            </w:r>
          </w:p>
        </w:tc>
        <w:tc>
          <w:tcPr>
            <w:tcW w:w="7102"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3545E4">
        <w:trPr>
          <w:trHeight w:val="300"/>
        </w:trPr>
        <w:tc>
          <w:tcPr>
            <w:tcW w:w="9634" w:type="dxa"/>
            <w:gridSpan w:val="3"/>
          </w:tcPr>
          <w:p w14:paraId="1E99D713" w14:textId="77777777" w:rsidR="00D81341" w:rsidRDefault="00D81341" w:rsidP="00D81341">
            <w:pPr>
              <w:jc w:val="center"/>
              <w:rPr>
                <w:b/>
                <w:bCs/>
                <w:kern w:val="2"/>
                <w:szCs w:val="24"/>
              </w:rPr>
            </w:pPr>
            <w:r>
              <w:rPr>
                <w:b/>
                <w:bCs/>
                <w:kern w:val="2"/>
                <w:szCs w:val="24"/>
              </w:rPr>
              <w:t>11. SUTARTIES NUTRAUKIMAS</w:t>
            </w:r>
          </w:p>
        </w:tc>
      </w:tr>
      <w:tr w:rsidR="00D81341" w14:paraId="5D21BC0A" w14:textId="77777777" w:rsidTr="003545E4">
        <w:trPr>
          <w:trHeight w:val="300"/>
        </w:trPr>
        <w:tc>
          <w:tcPr>
            <w:tcW w:w="2532" w:type="dxa"/>
          </w:tcPr>
          <w:p w14:paraId="45A2FCA8" w14:textId="77777777" w:rsidR="00D81341" w:rsidRDefault="00D81341" w:rsidP="00D81341">
            <w:pPr>
              <w:rPr>
                <w:b/>
                <w:bCs/>
                <w:kern w:val="2"/>
                <w:szCs w:val="24"/>
              </w:rPr>
            </w:pPr>
            <w:r>
              <w:rPr>
                <w:b/>
                <w:bCs/>
                <w:kern w:val="2"/>
                <w:szCs w:val="24"/>
              </w:rPr>
              <w:t>11.1. Sutarties nutraukimo pagrindai</w:t>
            </w:r>
          </w:p>
        </w:tc>
        <w:tc>
          <w:tcPr>
            <w:tcW w:w="7102" w:type="dxa"/>
            <w:gridSpan w:val="2"/>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3545E4">
        <w:trPr>
          <w:trHeight w:val="300"/>
        </w:trPr>
        <w:tc>
          <w:tcPr>
            <w:tcW w:w="2532" w:type="dxa"/>
          </w:tcPr>
          <w:p w14:paraId="7237BC79" w14:textId="77777777" w:rsidR="00D81341" w:rsidRDefault="00D81341" w:rsidP="00D81341">
            <w:pPr>
              <w:rPr>
                <w:b/>
                <w:bCs/>
                <w:kern w:val="2"/>
                <w:szCs w:val="24"/>
              </w:rPr>
            </w:pPr>
            <w:r>
              <w:rPr>
                <w:b/>
                <w:bCs/>
                <w:kern w:val="2"/>
                <w:szCs w:val="24"/>
              </w:rPr>
              <w:lastRenderedPageBreak/>
              <w:t>11.2. Esminiai Sutarties pažeidimai</w:t>
            </w:r>
          </w:p>
          <w:p w14:paraId="5F465CED" w14:textId="77777777" w:rsidR="00D81341" w:rsidRDefault="00D81341" w:rsidP="00D81341">
            <w:pPr>
              <w:rPr>
                <w:b/>
                <w:bCs/>
                <w:kern w:val="2"/>
                <w:szCs w:val="24"/>
              </w:rPr>
            </w:pPr>
          </w:p>
        </w:tc>
        <w:tc>
          <w:tcPr>
            <w:tcW w:w="7102" w:type="dxa"/>
            <w:gridSpan w:val="2"/>
          </w:tcPr>
          <w:p w14:paraId="59B7078A" w14:textId="77777777" w:rsidR="00C735AD" w:rsidRPr="00C735AD" w:rsidRDefault="00C735AD" w:rsidP="00C735AD">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C735AD" w:rsidRPr="00C735AD" w:rsidRDefault="00C735AD" w:rsidP="00C735AD">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C735AD" w:rsidRPr="00C735AD" w:rsidRDefault="00C735AD" w:rsidP="00C735AD">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C735AD" w:rsidRPr="00C735AD" w:rsidRDefault="00C735AD" w:rsidP="00C735AD">
            <w:pPr>
              <w:jc w:val="both"/>
              <w:rPr>
                <w:kern w:val="2"/>
                <w:szCs w:val="24"/>
              </w:rPr>
            </w:pPr>
            <w:r w:rsidRPr="00C735AD">
              <w:rPr>
                <w:kern w:val="2"/>
                <w:szCs w:val="24"/>
              </w:rPr>
              <w:t>11.2.4 Tiekėjas pažeidžia Prekių pristatymo terminus ir dėl Prekių pristatymo vėlavimo Prekės tampa nebereikalingos;</w:t>
            </w:r>
          </w:p>
          <w:p w14:paraId="13D472AB" w14:textId="77777777" w:rsidR="00C735AD" w:rsidRPr="00C735AD" w:rsidRDefault="00C735AD" w:rsidP="00C735AD">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C735AD" w:rsidRPr="00C735AD" w:rsidRDefault="00C735AD" w:rsidP="00C735AD">
            <w:pPr>
              <w:jc w:val="both"/>
              <w:rPr>
                <w:kern w:val="2"/>
                <w:szCs w:val="24"/>
              </w:rPr>
            </w:pPr>
            <w:r w:rsidRPr="00C735AD">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C735AD" w:rsidRPr="00C735AD" w:rsidRDefault="00C735AD" w:rsidP="00C735AD">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06FE4739" w14:textId="7331F2B7" w:rsidR="00D81341" w:rsidRDefault="00C735AD" w:rsidP="00C735AD">
            <w:pPr>
              <w:spacing w:line="257" w:lineRule="auto"/>
              <w:jc w:val="both"/>
              <w:rPr>
                <w:rFonts w:eastAsia="Arial"/>
                <w:color w:val="FF0000"/>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p>
        </w:tc>
      </w:tr>
      <w:tr w:rsidR="00D81341" w14:paraId="6C35B254" w14:textId="77777777" w:rsidTr="003545E4">
        <w:trPr>
          <w:trHeight w:val="300"/>
        </w:trPr>
        <w:tc>
          <w:tcPr>
            <w:tcW w:w="9634" w:type="dxa"/>
            <w:gridSpan w:val="3"/>
          </w:tcPr>
          <w:p w14:paraId="47F3BA0F" w14:textId="77777777" w:rsidR="00D81341" w:rsidRDefault="00D81341" w:rsidP="00D81341">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81341" w14:paraId="3D0ED71B" w14:textId="77777777" w:rsidTr="003545E4">
        <w:trPr>
          <w:trHeight w:val="300"/>
        </w:trPr>
        <w:tc>
          <w:tcPr>
            <w:tcW w:w="2532" w:type="dxa"/>
          </w:tcPr>
          <w:p w14:paraId="63073B65" w14:textId="77777777" w:rsidR="00D81341" w:rsidRDefault="00D81341" w:rsidP="00D81341">
            <w:pPr>
              <w:rPr>
                <w:b/>
                <w:bCs/>
                <w:kern w:val="2"/>
                <w:szCs w:val="24"/>
              </w:rPr>
            </w:pPr>
            <w:r>
              <w:rPr>
                <w:b/>
                <w:bCs/>
                <w:kern w:val="2"/>
                <w:szCs w:val="24"/>
              </w:rPr>
              <w:t>12.1. Aplinkosauginių kriterijų nustatymo teisinis pagrindas</w:t>
            </w:r>
          </w:p>
        </w:tc>
        <w:tc>
          <w:tcPr>
            <w:tcW w:w="7102" w:type="dxa"/>
            <w:gridSpan w:val="2"/>
          </w:tcPr>
          <w:p w14:paraId="0100943A" w14:textId="77777777" w:rsidR="002E7E00" w:rsidRPr="002E7E00" w:rsidRDefault="002E7E00" w:rsidP="002E7E00">
            <w:pPr>
              <w:jc w:val="both"/>
              <w:rPr>
                <w:color w:val="000000"/>
                <w:kern w:val="2"/>
                <w:szCs w:val="22"/>
              </w:rPr>
            </w:pPr>
            <w:r w:rsidRPr="002E7E00">
              <w:rPr>
                <w:color w:val="000000"/>
                <w:kern w:val="2"/>
                <w:szCs w:val="22"/>
                <w:shd w:val="clear" w:color="auto" w:fill="FFFFFF"/>
              </w:rPr>
              <w:t xml:space="preserve">12.1.1.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2E7E00">
              <w:rPr>
                <w:color w:val="000000"/>
                <w:kern w:val="2"/>
                <w:szCs w:val="22"/>
                <w:lang w:val="en-US"/>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Pr="002E7E00">
              <w:rPr>
                <w:color w:val="000000"/>
                <w:kern w:val="2"/>
                <w:szCs w:val="22"/>
              </w:rPr>
              <w:t> </w:t>
            </w:r>
          </w:p>
          <w:p w14:paraId="277E8DB3" w14:textId="56783282" w:rsidR="00D81341" w:rsidRDefault="002E7E00" w:rsidP="002E7E00">
            <w:pPr>
              <w:jc w:val="both"/>
              <w:rPr>
                <w:b/>
                <w:bCs/>
                <w:kern w:val="2"/>
                <w:szCs w:val="24"/>
              </w:rPr>
            </w:pPr>
            <w:r w:rsidRPr="002E7E00">
              <w:rPr>
                <w:bCs/>
                <w:color w:val="000000"/>
                <w:szCs w:val="22"/>
                <w:bdr w:val="none" w:sz="0" w:space="0" w:color="auto" w:frame="1"/>
              </w:rPr>
              <w:t>12.1.2. Sutarties vykdymo metu</w:t>
            </w:r>
            <w:r w:rsidRPr="002E7E00">
              <w:rPr>
                <w:color w:val="000000"/>
                <w:szCs w:val="22"/>
                <w:bdr w:val="none" w:sz="0" w:space="0" w:color="auto" w:frame="1"/>
              </w:rPr>
              <w:t> tiekėjas </w:t>
            </w:r>
            <w:r w:rsidRPr="002E7E00">
              <w:rPr>
                <w:color w:val="242424"/>
                <w:szCs w:val="22"/>
              </w:rPr>
              <w:t xml:space="preserve">turi laikytis </w:t>
            </w:r>
            <w:r w:rsidR="007F60D8">
              <w:rPr>
                <w:color w:val="242424"/>
                <w:szCs w:val="22"/>
              </w:rPr>
              <w:t xml:space="preserve">Sutarties </w:t>
            </w:r>
            <w:r w:rsidRPr="002E7E00">
              <w:rPr>
                <w:color w:val="242424"/>
                <w:szCs w:val="22"/>
              </w:rPr>
              <w:t>12.2 punkte nurodytų aplinkosauginių kriterijų, sutarties vykdymo metu perkančioji organizacija turi teisę reikalauti tiekėjo pateikti dokumentus*, įrodančius atitikimą aplinkos apsaugos kriterijams.</w:t>
            </w:r>
            <w:r w:rsidR="008615B9" w:rsidRPr="002E7E00">
              <w:rPr>
                <w:kern w:val="2"/>
                <w:sz w:val="28"/>
                <w:szCs w:val="24"/>
              </w:rPr>
              <w:t> </w:t>
            </w:r>
          </w:p>
        </w:tc>
      </w:tr>
      <w:tr w:rsidR="00D81341" w14:paraId="2EA56D89" w14:textId="77777777" w:rsidTr="003545E4">
        <w:trPr>
          <w:trHeight w:val="300"/>
        </w:trPr>
        <w:tc>
          <w:tcPr>
            <w:tcW w:w="2532" w:type="dxa"/>
          </w:tcPr>
          <w:p w14:paraId="7D5F00CB" w14:textId="77777777" w:rsidR="00D81341" w:rsidRDefault="00D81341" w:rsidP="00D81341">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102" w:type="dxa"/>
            <w:gridSpan w:val="2"/>
          </w:tcPr>
          <w:p w14:paraId="7D8D4BE1" w14:textId="77777777" w:rsidR="002E7E00" w:rsidRPr="00EA62DE" w:rsidRDefault="002E7E00" w:rsidP="002E7E00">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1698B8B3" w14:textId="77777777" w:rsidR="00D81341" w:rsidRDefault="002E7E00" w:rsidP="002E7E00">
            <w:pPr>
              <w:jc w:val="both"/>
              <w:rPr>
                <w:szCs w:val="22"/>
              </w:rPr>
            </w:pPr>
            <w:r w:rsidRPr="00EA62DE">
              <w:rPr>
                <w:szCs w:val="22"/>
              </w:rPr>
              <w:lastRenderedPageBreak/>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6A78620D" w:rsidR="003D3FAA" w:rsidRPr="008615B9" w:rsidRDefault="003D3FAA" w:rsidP="002E7E00">
            <w:pPr>
              <w:jc w:val="both"/>
              <w:rPr>
                <w:shd w:val="clear" w:color="auto" w:fill="FFFFFF"/>
              </w:rPr>
            </w:pPr>
            <w:r w:rsidRPr="003D3FAA">
              <w:rPr>
                <w:kern w:val="2"/>
                <w:shd w:val="clear" w:color="auto" w:fill="FFFFFF"/>
              </w:rPr>
              <w:t xml:space="preserve">Už Prekių priėmimą atsakingas Pirkėjo atstovas, nurodytas šios Sutarties 2.1 punkte patikrina Tiekėjo pateiktus įrodymus dėl šiame punkte nustatytų reikalavimų laikymosi. </w:t>
            </w:r>
            <w:r w:rsidRPr="003D3FAA">
              <w:rPr>
                <w:color w:val="000000"/>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tc>
      </w:tr>
      <w:tr w:rsidR="00D81341" w14:paraId="1429440B" w14:textId="77777777" w:rsidTr="003545E4">
        <w:trPr>
          <w:trHeight w:val="300"/>
        </w:trPr>
        <w:tc>
          <w:tcPr>
            <w:tcW w:w="2532" w:type="dxa"/>
          </w:tcPr>
          <w:p w14:paraId="1B67E4E2" w14:textId="77777777" w:rsidR="00D81341" w:rsidRDefault="00D81341" w:rsidP="00D81341">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102" w:type="dxa"/>
            <w:gridSpan w:val="2"/>
          </w:tcPr>
          <w:p w14:paraId="52800414" w14:textId="15405DC8" w:rsidR="00D81341" w:rsidRDefault="008D5A22" w:rsidP="005339DE">
            <w:pPr>
              <w:jc w:val="both"/>
              <w:rPr>
                <w:szCs w:val="24"/>
              </w:rPr>
            </w:pPr>
            <w:r>
              <w:rPr>
                <w:szCs w:val="24"/>
              </w:rPr>
              <w:t xml:space="preserve">Prekių pristatymas </w:t>
            </w:r>
            <w:r w:rsidRPr="0075610B">
              <w:rPr>
                <w:szCs w:val="24"/>
              </w:rPr>
              <w:t xml:space="preserve">turi vykti ne ,,piko“ valandomis </w:t>
            </w:r>
            <w:r w:rsidRPr="0075610B">
              <w:rPr>
                <w:color w:val="000000"/>
                <w:szCs w:val="24"/>
                <w:shd w:val="clear" w:color="auto" w:fill="FFFFFF"/>
              </w:rPr>
              <w:t>(9</w:t>
            </w:r>
            <w:r>
              <w:rPr>
                <w:color w:val="000000"/>
                <w:szCs w:val="24"/>
                <w:shd w:val="clear" w:color="auto" w:fill="FFFFFF"/>
              </w:rPr>
              <w:t xml:space="preserve"> – </w:t>
            </w:r>
            <w:r w:rsidRPr="0075610B">
              <w:rPr>
                <w:color w:val="000000"/>
                <w:szCs w:val="24"/>
                <w:shd w:val="clear" w:color="auto" w:fill="FFFFFF"/>
              </w:rPr>
              <w:t>11 val. ar 14</w:t>
            </w:r>
            <w:r>
              <w:rPr>
                <w:color w:val="000000"/>
                <w:szCs w:val="24"/>
                <w:shd w:val="clear" w:color="auto" w:fill="FFFFFF"/>
              </w:rPr>
              <w:t xml:space="preserve"> – </w:t>
            </w:r>
            <w:r w:rsidRPr="0075610B">
              <w:rPr>
                <w:color w:val="000000"/>
                <w:szCs w:val="24"/>
                <w:shd w:val="clear" w:color="auto" w:fill="FFFFFF"/>
              </w:rPr>
              <w:t>15 val.</w:t>
            </w:r>
            <w:r w:rsidRPr="0075610B">
              <w:rPr>
                <w:szCs w:val="24"/>
              </w:rPr>
              <w:t xml:space="preserve">) arba naudoti transporto priemones, kuriomis </w:t>
            </w:r>
            <w:r>
              <w:rPr>
                <w:szCs w:val="24"/>
              </w:rPr>
              <w:t>daromas  mažesnis neigiamas poveikis aplinkai</w:t>
            </w:r>
            <w:r w:rsidRPr="0075610B">
              <w:rPr>
                <w:szCs w:val="24"/>
              </w:rPr>
              <w:t>.</w:t>
            </w:r>
            <w:r w:rsidR="009E2DBA">
              <w:rPr>
                <w:szCs w:val="24"/>
              </w:rPr>
              <w:t xml:space="preserve"> </w:t>
            </w:r>
          </w:p>
        </w:tc>
      </w:tr>
      <w:tr w:rsidR="00D81341" w14:paraId="227E918F" w14:textId="77777777" w:rsidTr="003545E4">
        <w:trPr>
          <w:trHeight w:val="300"/>
        </w:trPr>
        <w:tc>
          <w:tcPr>
            <w:tcW w:w="2532" w:type="dxa"/>
          </w:tcPr>
          <w:p w14:paraId="0E240622" w14:textId="77777777" w:rsidR="00D81341" w:rsidRDefault="00D81341" w:rsidP="00D81341">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102" w:type="dxa"/>
            <w:gridSpan w:val="2"/>
          </w:tcPr>
          <w:p w14:paraId="4AEC5318" w14:textId="77777777" w:rsidR="00D81341" w:rsidRDefault="00D81341" w:rsidP="00D81341">
            <w:pPr>
              <w:rPr>
                <w:kern w:val="2"/>
                <w:szCs w:val="24"/>
              </w:rPr>
            </w:pPr>
            <w:r>
              <w:rPr>
                <w:kern w:val="2"/>
                <w:szCs w:val="24"/>
              </w:rPr>
              <w:t>Netaikoma</w:t>
            </w:r>
          </w:p>
          <w:p w14:paraId="673C8B52" w14:textId="77777777" w:rsidR="00D81341" w:rsidRDefault="00D81341" w:rsidP="00D81341">
            <w:pPr>
              <w:rPr>
                <w:kern w:val="2"/>
                <w:szCs w:val="24"/>
              </w:rPr>
            </w:pPr>
          </w:p>
          <w:p w14:paraId="5F6699DD" w14:textId="77777777" w:rsidR="00D81341" w:rsidRDefault="00D81341" w:rsidP="00D81341">
            <w:pPr>
              <w:rPr>
                <w:color w:val="FF0000"/>
                <w:szCs w:val="24"/>
                <w:shd w:val="clear" w:color="auto" w:fill="FFFFFF"/>
              </w:rPr>
            </w:pPr>
          </w:p>
          <w:p w14:paraId="624C41A0" w14:textId="5E7310BB" w:rsidR="00D81341" w:rsidRDefault="00D81341" w:rsidP="00D81341">
            <w:pPr>
              <w:rPr>
                <w:kern w:val="2"/>
                <w:szCs w:val="24"/>
              </w:rPr>
            </w:pPr>
          </w:p>
        </w:tc>
      </w:tr>
      <w:tr w:rsidR="00D81341" w14:paraId="1A4A77F5" w14:textId="77777777" w:rsidTr="003545E4">
        <w:trPr>
          <w:trHeight w:val="300"/>
        </w:trPr>
        <w:tc>
          <w:tcPr>
            <w:tcW w:w="2532" w:type="dxa"/>
          </w:tcPr>
          <w:p w14:paraId="6CA2ED25" w14:textId="77777777" w:rsidR="00D81341" w:rsidRDefault="00D81341" w:rsidP="00D81341">
            <w:pPr>
              <w:rPr>
                <w:b/>
                <w:bCs/>
                <w:kern w:val="2"/>
                <w:szCs w:val="24"/>
              </w:rPr>
            </w:pPr>
            <w:r>
              <w:rPr>
                <w:b/>
                <w:bCs/>
                <w:kern w:val="2"/>
                <w:szCs w:val="24"/>
              </w:rPr>
              <w:t>12.5. Su perkamomis Prekėmis susiję socialiniai kriterijai</w:t>
            </w:r>
          </w:p>
        </w:tc>
        <w:tc>
          <w:tcPr>
            <w:tcW w:w="7102" w:type="dxa"/>
            <w:gridSpan w:val="2"/>
          </w:tcPr>
          <w:p w14:paraId="4170883F" w14:textId="77777777" w:rsidR="00D81341" w:rsidRDefault="00D81341" w:rsidP="00D81341">
            <w:pPr>
              <w:rPr>
                <w:color w:val="000000"/>
                <w:kern w:val="2"/>
                <w:szCs w:val="24"/>
                <w:shd w:val="clear" w:color="auto" w:fill="FFFFFF"/>
              </w:rPr>
            </w:pPr>
            <w:r>
              <w:rPr>
                <w:color w:val="000000"/>
                <w:kern w:val="2"/>
                <w:szCs w:val="24"/>
                <w:shd w:val="clear" w:color="auto" w:fill="FFFFFF"/>
              </w:rPr>
              <w:t>Netaikoma</w:t>
            </w:r>
          </w:p>
          <w:p w14:paraId="1527B0A1" w14:textId="77777777" w:rsidR="00D81341" w:rsidRDefault="00D81341" w:rsidP="00D81341">
            <w:pPr>
              <w:rPr>
                <w:color w:val="000000"/>
                <w:kern w:val="2"/>
                <w:szCs w:val="24"/>
                <w:shd w:val="clear" w:color="auto" w:fill="FFFFFF"/>
              </w:rPr>
            </w:pPr>
          </w:p>
          <w:p w14:paraId="6399B1E5" w14:textId="7F55C0A1" w:rsidR="00D81341" w:rsidRDefault="00D81341" w:rsidP="00D81341">
            <w:pPr>
              <w:rPr>
                <w:color w:val="0070C0"/>
                <w:kern w:val="2"/>
                <w:szCs w:val="24"/>
              </w:rPr>
            </w:pPr>
          </w:p>
        </w:tc>
      </w:tr>
      <w:tr w:rsidR="00D81341" w14:paraId="52B3838E" w14:textId="77777777" w:rsidTr="003545E4">
        <w:trPr>
          <w:trHeight w:val="300"/>
        </w:trPr>
        <w:tc>
          <w:tcPr>
            <w:tcW w:w="9634" w:type="dxa"/>
            <w:gridSpan w:val="3"/>
          </w:tcPr>
          <w:p w14:paraId="35E8BCB5" w14:textId="77777777" w:rsidR="00D81341" w:rsidRDefault="00D81341" w:rsidP="00D81341">
            <w:pPr>
              <w:jc w:val="center"/>
              <w:rPr>
                <w:b/>
                <w:bCs/>
                <w:kern w:val="2"/>
                <w:szCs w:val="24"/>
              </w:rPr>
            </w:pPr>
            <w:r>
              <w:rPr>
                <w:b/>
                <w:bCs/>
                <w:kern w:val="2"/>
                <w:szCs w:val="24"/>
              </w:rPr>
              <w:t xml:space="preserve">13.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3545E4">
        <w:trPr>
          <w:trHeight w:val="300"/>
        </w:trPr>
        <w:tc>
          <w:tcPr>
            <w:tcW w:w="2532" w:type="dxa"/>
          </w:tcPr>
          <w:p w14:paraId="40B07571" w14:textId="35583F33" w:rsidR="00D81341" w:rsidRDefault="00C7081A" w:rsidP="00D81341">
            <w:pPr>
              <w:rPr>
                <w:b/>
                <w:bCs/>
                <w:kern w:val="2"/>
                <w:szCs w:val="24"/>
              </w:rPr>
            </w:pPr>
            <w:r>
              <w:rPr>
                <w:b/>
                <w:bCs/>
                <w:kern w:val="2"/>
                <w:szCs w:val="24"/>
              </w:rPr>
              <w:t>13.1</w:t>
            </w:r>
            <w:r w:rsidR="00D81341">
              <w:rPr>
                <w:b/>
                <w:bCs/>
                <w:kern w:val="2"/>
                <w:szCs w:val="24"/>
              </w:rPr>
              <w:t>.</w:t>
            </w:r>
          </w:p>
        </w:tc>
        <w:tc>
          <w:tcPr>
            <w:tcW w:w="7102" w:type="dxa"/>
            <w:gridSpan w:val="2"/>
          </w:tcPr>
          <w:p w14:paraId="3CE0DC95" w14:textId="77777777" w:rsidR="00B11C4C" w:rsidRPr="00B11C4C" w:rsidRDefault="00B11C4C" w:rsidP="00B11C4C">
            <w:pPr>
              <w:jc w:val="both"/>
              <w:rPr>
                <w:kern w:val="2"/>
                <w:szCs w:val="24"/>
              </w:rPr>
            </w:pPr>
            <w:r w:rsidRPr="00B11C4C">
              <w:rPr>
                <w:kern w:val="2"/>
                <w:szCs w:val="24"/>
              </w:rPr>
              <w:t>Šalys susitaria pakeisti nurodytus Sutarties Bendrųjų sąlygų punktus ir išdėstyti juos nauja redakcija:</w:t>
            </w:r>
          </w:p>
          <w:p w14:paraId="197B164D" w14:textId="51B51B7B" w:rsidR="00B11C4C" w:rsidRPr="00B11C4C" w:rsidRDefault="00B11C4C" w:rsidP="00B11C4C">
            <w:pPr>
              <w:jc w:val="both"/>
              <w:rPr>
                <w:kern w:val="2"/>
                <w:szCs w:val="24"/>
              </w:rPr>
            </w:pPr>
            <w:r w:rsidRPr="00B11C4C">
              <w:rPr>
                <w:kern w:val="2"/>
                <w:szCs w:val="24"/>
              </w:rPr>
              <w:t>1</w:t>
            </w:r>
            <w:r w:rsidR="00D61A24">
              <w:rPr>
                <w:kern w:val="2"/>
                <w:szCs w:val="24"/>
              </w:rPr>
              <w:t>3</w:t>
            </w:r>
            <w:r w:rsidRPr="00B11C4C">
              <w:rPr>
                <w:kern w:val="2"/>
                <w:szCs w:val="24"/>
              </w:rPr>
              <w:t>.</w:t>
            </w:r>
            <w:r w:rsidR="00D61A24">
              <w:rPr>
                <w:kern w:val="2"/>
                <w:szCs w:val="24"/>
              </w:rPr>
              <w:t>1</w:t>
            </w:r>
            <w:r w:rsidRPr="00B11C4C">
              <w:rPr>
                <w:kern w:val="2"/>
                <w:szCs w:val="24"/>
              </w:rPr>
              <w:t xml:space="preserve">.1.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w:t>
            </w:r>
            <w:r w:rsidRPr="00B11C4C">
              <w:rPr>
                <w:kern w:val="2"/>
                <w:szCs w:val="24"/>
              </w:rPr>
              <w:lastRenderedPageBreak/>
              <w:t>pateikti per informacinę sistemą „SABIS“ (https://sabis.nbfc.lt/) arba per kitą savo pasirinktą informacinę sistemą;</w:t>
            </w:r>
          </w:p>
          <w:p w14:paraId="2213371B" w14:textId="1A372611" w:rsidR="00B11C4C" w:rsidRPr="00B11C4C" w:rsidRDefault="00B11C4C" w:rsidP="00B11C4C">
            <w:pPr>
              <w:jc w:val="both"/>
              <w:rPr>
                <w:kern w:val="2"/>
                <w:szCs w:val="24"/>
              </w:rPr>
            </w:pPr>
            <w:r w:rsidRPr="00B11C4C">
              <w:rPr>
                <w:kern w:val="2"/>
                <w:szCs w:val="24"/>
              </w:rPr>
              <w:t>1</w:t>
            </w:r>
            <w:r w:rsidR="00D61A24">
              <w:rPr>
                <w:kern w:val="2"/>
                <w:szCs w:val="24"/>
              </w:rPr>
              <w:t>3</w:t>
            </w:r>
            <w:r w:rsidRPr="00B11C4C">
              <w:rPr>
                <w:kern w:val="2"/>
                <w:szCs w:val="24"/>
              </w:rPr>
              <w:t>.1.2. Europos elektroninių sąskaitų faktūrų standarto neatitinkančią elektroninę sąskaitą faktūrą Tiekėjas privalo pateikti, naudodamasis informacinės sistemos „SABIS“ priemonėmis (https://sabis.nbfc.lt/).</w:t>
            </w:r>
          </w:p>
          <w:p w14:paraId="4C9646AB" w14:textId="68324EA0" w:rsidR="00D81341" w:rsidRDefault="00E0468D" w:rsidP="00B11C4C">
            <w:pPr>
              <w:jc w:val="both"/>
              <w:rPr>
                <w:kern w:val="2"/>
                <w:szCs w:val="24"/>
              </w:rPr>
            </w:pPr>
            <w:r>
              <w:rPr>
                <w:kern w:val="2"/>
                <w:szCs w:val="24"/>
              </w:rPr>
              <w:t>1</w:t>
            </w:r>
            <w:r w:rsidR="00D61A24">
              <w:rPr>
                <w:kern w:val="2"/>
                <w:szCs w:val="24"/>
              </w:rPr>
              <w:t>3</w:t>
            </w:r>
            <w:r>
              <w:rPr>
                <w:kern w:val="2"/>
                <w:szCs w:val="24"/>
              </w:rPr>
              <w:t xml:space="preserve">.2. </w:t>
            </w:r>
            <w:r w:rsidR="00B11C4C" w:rsidRPr="00B11C4C">
              <w:rPr>
                <w:kern w:val="2"/>
                <w:szCs w:val="24"/>
              </w:rPr>
              <w:t>Pirkėjas elektronines sąskaitas faktūras priima ir apdoroja naudodamasis informacinės sistemos „SABIS“ priemonėmis, išskyrus VPĮ nustatytus išimtinius atvejus.</w:t>
            </w:r>
          </w:p>
        </w:tc>
      </w:tr>
      <w:tr w:rsidR="00D81341" w14:paraId="47F15456" w14:textId="77777777" w:rsidTr="003545E4">
        <w:trPr>
          <w:trHeight w:val="300"/>
        </w:trPr>
        <w:tc>
          <w:tcPr>
            <w:tcW w:w="9634" w:type="dxa"/>
            <w:gridSpan w:val="3"/>
          </w:tcPr>
          <w:p w14:paraId="7BAA1B96" w14:textId="77777777" w:rsidR="00D81341" w:rsidRDefault="00D81341" w:rsidP="00D81341">
            <w:pPr>
              <w:jc w:val="center"/>
              <w:rPr>
                <w:b/>
                <w:bCs/>
                <w:kern w:val="2"/>
                <w:szCs w:val="24"/>
              </w:rPr>
            </w:pPr>
            <w:r>
              <w:rPr>
                <w:b/>
                <w:bCs/>
                <w:kern w:val="2"/>
                <w:szCs w:val="24"/>
              </w:rPr>
              <w:lastRenderedPageBreak/>
              <w:t>14. SUTARTIES PRIEDAI</w:t>
            </w:r>
          </w:p>
        </w:tc>
      </w:tr>
      <w:tr w:rsidR="00D81341" w14:paraId="17C7A2C3" w14:textId="77777777" w:rsidTr="003545E4">
        <w:trPr>
          <w:trHeight w:val="300"/>
        </w:trPr>
        <w:tc>
          <w:tcPr>
            <w:tcW w:w="2532" w:type="dxa"/>
          </w:tcPr>
          <w:p w14:paraId="103D310D" w14:textId="77777777" w:rsidR="00D81341" w:rsidRDefault="00D81341" w:rsidP="00C7081A">
            <w:pPr>
              <w:rPr>
                <w:b/>
                <w:bCs/>
                <w:kern w:val="2"/>
                <w:szCs w:val="24"/>
              </w:rPr>
            </w:pPr>
            <w:r>
              <w:rPr>
                <w:b/>
                <w:bCs/>
                <w:kern w:val="2"/>
                <w:szCs w:val="24"/>
              </w:rPr>
              <w:t>14.1. Priedas Nr. 1</w:t>
            </w:r>
          </w:p>
        </w:tc>
        <w:tc>
          <w:tcPr>
            <w:tcW w:w="7102" w:type="dxa"/>
            <w:gridSpan w:val="2"/>
          </w:tcPr>
          <w:p w14:paraId="168F6FFB" w14:textId="4FEEECF9" w:rsidR="00D81341" w:rsidRPr="00C7081A" w:rsidRDefault="00436763" w:rsidP="00C7081A">
            <w:pPr>
              <w:rPr>
                <w:bCs/>
                <w:kern w:val="2"/>
                <w:szCs w:val="24"/>
              </w:rPr>
            </w:pPr>
            <w:r>
              <w:rPr>
                <w:bCs/>
                <w:kern w:val="2"/>
                <w:szCs w:val="24"/>
              </w:rPr>
              <w:t>Techninė specifikacija ir įkainiai</w:t>
            </w:r>
          </w:p>
        </w:tc>
      </w:tr>
      <w:tr w:rsidR="00D81341" w14:paraId="678E9514" w14:textId="77777777" w:rsidTr="003545E4">
        <w:tc>
          <w:tcPr>
            <w:tcW w:w="9634" w:type="dxa"/>
            <w:gridSpan w:val="3"/>
          </w:tcPr>
          <w:p w14:paraId="39CC2405" w14:textId="77777777" w:rsidR="00D81341" w:rsidRDefault="00D81341" w:rsidP="00D81341">
            <w:pPr>
              <w:jc w:val="center"/>
              <w:rPr>
                <w:b/>
                <w:bCs/>
                <w:kern w:val="2"/>
                <w:szCs w:val="24"/>
              </w:rPr>
            </w:pPr>
            <w:r>
              <w:rPr>
                <w:b/>
                <w:bCs/>
                <w:kern w:val="2"/>
                <w:szCs w:val="24"/>
              </w:rPr>
              <w:t>15. ŠALIŲ ATSTOVŲ PARAŠAI</w:t>
            </w:r>
          </w:p>
        </w:tc>
      </w:tr>
      <w:tr w:rsidR="00D81341" w14:paraId="1B531D60" w14:textId="77777777" w:rsidTr="003545E4">
        <w:tc>
          <w:tcPr>
            <w:tcW w:w="4788" w:type="dxa"/>
            <w:gridSpan w:val="2"/>
          </w:tcPr>
          <w:p w14:paraId="63FA021F" w14:textId="77777777" w:rsidR="00D81341" w:rsidRDefault="00D81341" w:rsidP="00D81341">
            <w:pPr>
              <w:jc w:val="center"/>
              <w:rPr>
                <w:b/>
                <w:bCs/>
                <w:kern w:val="2"/>
                <w:szCs w:val="24"/>
              </w:rPr>
            </w:pPr>
            <w:r>
              <w:rPr>
                <w:b/>
                <w:bCs/>
                <w:kern w:val="2"/>
                <w:szCs w:val="24"/>
              </w:rPr>
              <w:t>PIRKĖJAS</w:t>
            </w:r>
          </w:p>
        </w:tc>
        <w:tc>
          <w:tcPr>
            <w:tcW w:w="4846"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3545E4">
        <w:tc>
          <w:tcPr>
            <w:tcW w:w="4788" w:type="dxa"/>
            <w:gridSpan w:val="2"/>
          </w:tcPr>
          <w:p w14:paraId="7F65C640" w14:textId="77777777" w:rsidR="00C7081A" w:rsidRPr="001323C0" w:rsidRDefault="00C7081A" w:rsidP="00C7081A">
            <w:pPr>
              <w:jc w:val="center"/>
              <w:rPr>
                <w:szCs w:val="24"/>
              </w:rPr>
            </w:pPr>
            <w:r w:rsidRPr="001323C0">
              <w:rPr>
                <w:szCs w:val="24"/>
              </w:rPr>
              <w:t>Generalinis direktorius</w:t>
            </w:r>
          </w:p>
          <w:p w14:paraId="5E9ABBD2" w14:textId="6D0CEAF4" w:rsidR="00D81341" w:rsidRDefault="00CE293A" w:rsidP="00C7081A">
            <w:pPr>
              <w:jc w:val="center"/>
              <w:rPr>
                <w:color w:val="4472C4"/>
                <w:kern w:val="2"/>
                <w:szCs w:val="24"/>
              </w:rPr>
            </w:pPr>
            <w:r>
              <w:rPr>
                <w:szCs w:val="24"/>
              </w:rPr>
              <w:t>Tomas Jovaiša</w:t>
            </w:r>
          </w:p>
        </w:tc>
        <w:tc>
          <w:tcPr>
            <w:tcW w:w="4846" w:type="dxa"/>
          </w:tcPr>
          <w:p w14:paraId="71246038" w14:textId="5BF12224" w:rsidR="00D81341" w:rsidRDefault="00C7081A" w:rsidP="00D81341">
            <w:pPr>
              <w:jc w:val="center"/>
              <w:rPr>
                <w:b/>
                <w:bCs/>
                <w:kern w:val="2"/>
                <w:szCs w:val="24"/>
              </w:rPr>
            </w:pPr>
            <w:r w:rsidRPr="00D31465">
              <w:rPr>
                <w:color w:val="C00000"/>
                <w:sz w:val="22"/>
                <w:szCs w:val="22"/>
              </w:rPr>
              <w:t>[įrašyti]</w:t>
            </w:r>
          </w:p>
        </w:tc>
      </w:tr>
      <w:tr w:rsidR="00D81341" w14:paraId="4D3E28A2" w14:textId="77777777" w:rsidTr="003545E4">
        <w:tc>
          <w:tcPr>
            <w:tcW w:w="4788" w:type="dxa"/>
            <w:gridSpan w:val="2"/>
          </w:tcPr>
          <w:p w14:paraId="7025B57B" w14:textId="77777777" w:rsidR="00D81341" w:rsidRPr="00C7081A" w:rsidRDefault="00D81341" w:rsidP="00D81341">
            <w:pPr>
              <w:jc w:val="center"/>
              <w:rPr>
                <w:bCs/>
                <w:color w:val="4472C4"/>
                <w:kern w:val="2"/>
                <w:szCs w:val="24"/>
              </w:rPr>
            </w:pPr>
          </w:p>
          <w:p w14:paraId="0EC54DAB" w14:textId="5345AB2A" w:rsidR="00D81341" w:rsidRPr="00C7081A" w:rsidRDefault="00D81341" w:rsidP="004A018E">
            <w:pPr>
              <w:jc w:val="center"/>
              <w:rPr>
                <w:bCs/>
                <w:kern w:val="2"/>
                <w:szCs w:val="24"/>
              </w:rPr>
            </w:pPr>
            <w:r w:rsidRPr="00C7081A">
              <w:rPr>
                <w:bCs/>
                <w:kern w:val="2"/>
                <w:szCs w:val="24"/>
              </w:rPr>
              <w:t>(parašas)</w:t>
            </w:r>
          </w:p>
          <w:p w14:paraId="42414302" w14:textId="77777777" w:rsidR="00D81341" w:rsidRPr="00C7081A" w:rsidRDefault="00D81341" w:rsidP="00D81341">
            <w:pPr>
              <w:jc w:val="center"/>
              <w:rPr>
                <w:bCs/>
                <w:color w:val="4472C4"/>
                <w:kern w:val="2"/>
                <w:szCs w:val="24"/>
              </w:rPr>
            </w:pPr>
          </w:p>
        </w:tc>
        <w:tc>
          <w:tcPr>
            <w:tcW w:w="4846"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F528BE">
          <w:headerReference w:type="even" r:id="rId12"/>
          <w:headerReference w:type="default" r:id="rId13"/>
          <w:footerReference w:type="even" r:id="rId14"/>
          <w:footerReference w:type="default" r:id="rId15"/>
          <w:headerReference w:type="first" r:id="rId16"/>
          <w:footerReference w:type="first" r:id="rId17"/>
          <w:pgSz w:w="12240" w:h="15840" w:code="1"/>
          <w:pgMar w:top="1276" w:right="1440" w:bottom="1440" w:left="1440" w:header="709" w:footer="720" w:gutter="0"/>
          <w:pgNumType w:start="1"/>
          <w:cols w:space="720"/>
          <w:titlePg/>
          <w:docGrid w:linePitch="360"/>
        </w:sectPr>
      </w:pPr>
    </w:p>
    <w:p w14:paraId="34B0F270" w14:textId="6D594FA2" w:rsidR="00B01E2D" w:rsidRPr="00157851" w:rsidRDefault="00CE293A" w:rsidP="00157851">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39BD227F"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r>
        <w:rPr>
          <w:b/>
          <w:bCs/>
          <w:kern w:val="2"/>
          <w:szCs w:val="24"/>
        </w:rPr>
        <w:t>TIEKĖJO PASIŪLYMAS</w:t>
      </w:r>
      <w:r>
        <w:rPr>
          <w:bCs/>
          <w:kern w:val="2"/>
          <w:szCs w:val="24"/>
        </w:rPr>
        <w:t xml:space="preserve"> </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03714EDE"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bookmarkStart w:id="0" w:name="_GoBack"/>
      <w:bookmarkEnd w:id="0"/>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77777777" w:rsidR="009B3166" w:rsidRPr="002B1E72" w:rsidRDefault="009B3166" w:rsidP="009B3166">
      <w:pPr>
        <w:ind w:right="-1595"/>
        <w:jc w:val="both"/>
        <w:rPr>
          <w:sz w:val="22"/>
          <w:szCs w:val="22"/>
        </w:rPr>
      </w:pPr>
      <w:r>
        <w:rPr>
          <w:sz w:val="22"/>
          <w:szCs w:val="22"/>
        </w:rPr>
        <w:t>Santariškių g. 2, LT-08604</w:t>
      </w:r>
      <w:r w:rsidRPr="002B1E72">
        <w:rPr>
          <w:sz w:val="22"/>
          <w:szCs w:val="22"/>
        </w:rPr>
        <w:t xml:space="preserve"> 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32B2A884" w14:textId="77777777" w:rsidR="00B01E2D"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Tomas Jovaiša</w:t>
      </w:r>
    </w:p>
    <w:p w14:paraId="5B08991B"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100C9EFF" w14:textId="0AF7AF31" w:rsidR="009B3166" w:rsidRPr="009B3166" w:rsidRDefault="009B3166" w:rsidP="009B3166">
      <w:pPr>
        <w:widowControl w:val="0"/>
        <w:pBdr>
          <w:top w:val="nil"/>
          <w:left w:val="nil"/>
          <w:bottom w:val="nil"/>
          <w:right w:val="nil"/>
          <w:between w:val="nil"/>
        </w:pBdr>
        <w:tabs>
          <w:tab w:val="left" w:pos="567"/>
          <w:tab w:val="left" w:pos="851"/>
        </w:tabs>
        <w:rPr>
          <w:bCs/>
          <w:kern w:val="2"/>
          <w:szCs w:val="24"/>
        </w:rPr>
        <w:sectPr w:rsidR="009B3166" w:rsidRPr="009B3166" w:rsidSect="009F7C6B">
          <w:pgSz w:w="12240" w:h="15840" w:code="1"/>
          <w:pgMar w:top="1276" w:right="1134"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460D7B2C"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Šalis</w:t>
      </w:r>
      <w:r w:rsidR="007F78B6">
        <w:rPr>
          <w:rFonts w:eastAsia="Arial"/>
          <w:szCs w:val="24"/>
        </w:rPr>
        <w:t>,</w:t>
      </w:r>
      <w:r>
        <w:rPr>
          <w:rFonts w:eastAsia="Arial"/>
          <w:szCs w:val="24"/>
        </w:rPr>
        <w:t xml:space="preserve"> nepagrįstai atskleidusi kitos Šalies konfidencialią informaciją</w:t>
      </w:r>
      <w:r w:rsidR="007F78B6">
        <w:rPr>
          <w:rFonts w:eastAsia="Arial"/>
          <w:szCs w:val="24"/>
        </w:rPr>
        <w:t>,</w:t>
      </w:r>
      <w:r>
        <w:rPr>
          <w:rFonts w:eastAsia="Arial"/>
          <w:szCs w:val="24"/>
        </w:rPr>
        <w:t xml:space="preserve">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5A04EC12"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w:t>
      </w:r>
      <w:r w:rsidR="00FA586B">
        <w:rPr>
          <w:szCs w:val="24"/>
        </w:rPr>
        <w:t>,</w:t>
      </w:r>
      <w:r>
        <w:rPr>
          <w:szCs w:val="24"/>
        </w:rPr>
        <w:t xml:space="preserve">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6DC8AFE"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2179F" w14:textId="77777777" w:rsidR="007C066A" w:rsidRDefault="007C066A">
      <w:r>
        <w:separator/>
      </w:r>
    </w:p>
  </w:endnote>
  <w:endnote w:type="continuationSeparator" w:id="0">
    <w:p w14:paraId="64CCEDDC" w14:textId="77777777" w:rsidR="007C066A" w:rsidRDefault="007C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D32426" w:rsidRDefault="00D3242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D32426" w:rsidRDefault="00D3242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D32426" w:rsidRDefault="00D3242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364CD" w14:textId="77777777" w:rsidR="007C066A" w:rsidRDefault="007C066A">
      <w:r>
        <w:separator/>
      </w:r>
    </w:p>
  </w:footnote>
  <w:footnote w:type="continuationSeparator" w:id="0">
    <w:p w14:paraId="6D28CAA0" w14:textId="77777777" w:rsidR="007C066A" w:rsidRDefault="007C0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D32426" w:rsidRDefault="00D3242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D32426" w:rsidRDefault="00D32426">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D32426" w:rsidRDefault="00D3242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22F7"/>
    <w:rsid w:val="00023340"/>
    <w:rsid w:val="00027CB2"/>
    <w:rsid w:val="000419C9"/>
    <w:rsid w:val="00054E5E"/>
    <w:rsid w:val="000930FB"/>
    <w:rsid w:val="000A4756"/>
    <w:rsid w:val="000A70B0"/>
    <w:rsid w:val="000D52AC"/>
    <w:rsid w:val="000E6307"/>
    <w:rsid w:val="00110724"/>
    <w:rsid w:val="001159C2"/>
    <w:rsid w:val="001276F1"/>
    <w:rsid w:val="001405AA"/>
    <w:rsid w:val="00142629"/>
    <w:rsid w:val="00157851"/>
    <w:rsid w:val="00171EB9"/>
    <w:rsid w:val="001809FE"/>
    <w:rsid w:val="00181ACF"/>
    <w:rsid w:val="001C4743"/>
    <w:rsid w:val="001C69CF"/>
    <w:rsid w:val="001C7F00"/>
    <w:rsid w:val="001E10F0"/>
    <w:rsid w:val="001E7181"/>
    <w:rsid w:val="001F3581"/>
    <w:rsid w:val="00214E9B"/>
    <w:rsid w:val="00215442"/>
    <w:rsid w:val="00215A0F"/>
    <w:rsid w:val="00242706"/>
    <w:rsid w:val="0027220B"/>
    <w:rsid w:val="0028063E"/>
    <w:rsid w:val="0028130D"/>
    <w:rsid w:val="00297E1F"/>
    <w:rsid w:val="002A0B1F"/>
    <w:rsid w:val="002B1176"/>
    <w:rsid w:val="002B1E72"/>
    <w:rsid w:val="002B362D"/>
    <w:rsid w:val="002B5C1D"/>
    <w:rsid w:val="002D586C"/>
    <w:rsid w:val="002E7E00"/>
    <w:rsid w:val="002F344B"/>
    <w:rsid w:val="002F3610"/>
    <w:rsid w:val="002F712B"/>
    <w:rsid w:val="00317F25"/>
    <w:rsid w:val="00327C7C"/>
    <w:rsid w:val="00333B82"/>
    <w:rsid w:val="00344ECB"/>
    <w:rsid w:val="003545E4"/>
    <w:rsid w:val="00382E03"/>
    <w:rsid w:val="00392D00"/>
    <w:rsid w:val="00393270"/>
    <w:rsid w:val="003969E1"/>
    <w:rsid w:val="003C0E3E"/>
    <w:rsid w:val="003D3FAA"/>
    <w:rsid w:val="003E1622"/>
    <w:rsid w:val="00401327"/>
    <w:rsid w:val="00431085"/>
    <w:rsid w:val="004338AB"/>
    <w:rsid w:val="00436763"/>
    <w:rsid w:val="0044043A"/>
    <w:rsid w:val="00453C26"/>
    <w:rsid w:val="00466E54"/>
    <w:rsid w:val="00484530"/>
    <w:rsid w:val="00487A37"/>
    <w:rsid w:val="004A018E"/>
    <w:rsid w:val="004A050D"/>
    <w:rsid w:val="004D4C51"/>
    <w:rsid w:val="004F4C91"/>
    <w:rsid w:val="00507C23"/>
    <w:rsid w:val="005339DE"/>
    <w:rsid w:val="00551FA8"/>
    <w:rsid w:val="00563D6F"/>
    <w:rsid w:val="00574061"/>
    <w:rsid w:val="005874A8"/>
    <w:rsid w:val="005B4EF0"/>
    <w:rsid w:val="005B6381"/>
    <w:rsid w:val="005F65D3"/>
    <w:rsid w:val="00604C84"/>
    <w:rsid w:val="00620B86"/>
    <w:rsid w:val="006626BC"/>
    <w:rsid w:val="00685888"/>
    <w:rsid w:val="00690ADA"/>
    <w:rsid w:val="006A01B6"/>
    <w:rsid w:val="006A312D"/>
    <w:rsid w:val="006B28AE"/>
    <w:rsid w:val="006C269A"/>
    <w:rsid w:val="006D57AB"/>
    <w:rsid w:val="006F4BCB"/>
    <w:rsid w:val="006F5BA7"/>
    <w:rsid w:val="00702C12"/>
    <w:rsid w:val="007066AD"/>
    <w:rsid w:val="00710F35"/>
    <w:rsid w:val="00744864"/>
    <w:rsid w:val="0074713B"/>
    <w:rsid w:val="007518EC"/>
    <w:rsid w:val="00755C41"/>
    <w:rsid w:val="00764EFC"/>
    <w:rsid w:val="00765C63"/>
    <w:rsid w:val="007805AB"/>
    <w:rsid w:val="00782D44"/>
    <w:rsid w:val="007C066A"/>
    <w:rsid w:val="007C4BCB"/>
    <w:rsid w:val="007F60D8"/>
    <w:rsid w:val="007F78B6"/>
    <w:rsid w:val="00802B8D"/>
    <w:rsid w:val="008240C0"/>
    <w:rsid w:val="0083391E"/>
    <w:rsid w:val="008615B9"/>
    <w:rsid w:val="00861723"/>
    <w:rsid w:val="0086324D"/>
    <w:rsid w:val="00885981"/>
    <w:rsid w:val="008873A0"/>
    <w:rsid w:val="00887B56"/>
    <w:rsid w:val="00892B93"/>
    <w:rsid w:val="00893290"/>
    <w:rsid w:val="008A17CD"/>
    <w:rsid w:val="008D5A22"/>
    <w:rsid w:val="008E7F8A"/>
    <w:rsid w:val="008F597C"/>
    <w:rsid w:val="008F62EB"/>
    <w:rsid w:val="00923142"/>
    <w:rsid w:val="00960ED5"/>
    <w:rsid w:val="009632BE"/>
    <w:rsid w:val="009768A0"/>
    <w:rsid w:val="0099005A"/>
    <w:rsid w:val="0099654E"/>
    <w:rsid w:val="009B3166"/>
    <w:rsid w:val="009E0D63"/>
    <w:rsid w:val="009E2DBA"/>
    <w:rsid w:val="009E65BD"/>
    <w:rsid w:val="009F62E5"/>
    <w:rsid w:val="009F7C6B"/>
    <w:rsid w:val="00A26B15"/>
    <w:rsid w:val="00A959DA"/>
    <w:rsid w:val="00AA244F"/>
    <w:rsid w:val="00AB74F5"/>
    <w:rsid w:val="00AB7524"/>
    <w:rsid w:val="00AD2A2C"/>
    <w:rsid w:val="00AD55CC"/>
    <w:rsid w:val="00B01E2D"/>
    <w:rsid w:val="00B11C4C"/>
    <w:rsid w:val="00B15D67"/>
    <w:rsid w:val="00B1627F"/>
    <w:rsid w:val="00B26AE7"/>
    <w:rsid w:val="00B43F44"/>
    <w:rsid w:val="00B6621C"/>
    <w:rsid w:val="00B80213"/>
    <w:rsid w:val="00B81F36"/>
    <w:rsid w:val="00B838F1"/>
    <w:rsid w:val="00BA0145"/>
    <w:rsid w:val="00BA236F"/>
    <w:rsid w:val="00BB1C4A"/>
    <w:rsid w:val="00BE497C"/>
    <w:rsid w:val="00BF3020"/>
    <w:rsid w:val="00BF767A"/>
    <w:rsid w:val="00C16940"/>
    <w:rsid w:val="00C17984"/>
    <w:rsid w:val="00C36216"/>
    <w:rsid w:val="00C467B1"/>
    <w:rsid w:val="00C616E3"/>
    <w:rsid w:val="00C7081A"/>
    <w:rsid w:val="00C735AD"/>
    <w:rsid w:val="00CA27D5"/>
    <w:rsid w:val="00CA3F80"/>
    <w:rsid w:val="00CB381F"/>
    <w:rsid w:val="00CB5BA7"/>
    <w:rsid w:val="00CC0E76"/>
    <w:rsid w:val="00CD2B77"/>
    <w:rsid w:val="00CE293A"/>
    <w:rsid w:val="00D128D0"/>
    <w:rsid w:val="00D27EB4"/>
    <w:rsid w:val="00D32426"/>
    <w:rsid w:val="00D61A24"/>
    <w:rsid w:val="00D723DC"/>
    <w:rsid w:val="00D7706C"/>
    <w:rsid w:val="00D81341"/>
    <w:rsid w:val="00D97005"/>
    <w:rsid w:val="00DA784C"/>
    <w:rsid w:val="00DB47CB"/>
    <w:rsid w:val="00DC6091"/>
    <w:rsid w:val="00E0468D"/>
    <w:rsid w:val="00E05045"/>
    <w:rsid w:val="00E24878"/>
    <w:rsid w:val="00E265FD"/>
    <w:rsid w:val="00E67C34"/>
    <w:rsid w:val="00E7136F"/>
    <w:rsid w:val="00E8502B"/>
    <w:rsid w:val="00E879D0"/>
    <w:rsid w:val="00EA62DE"/>
    <w:rsid w:val="00ED44AA"/>
    <w:rsid w:val="00EE3697"/>
    <w:rsid w:val="00EF3899"/>
    <w:rsid w:val="00EF67CB"/>
    <w:rsid w:val="00EF73D3"/>
    <w:rsid w:val="00EF78D1"/>
    <w:rsid w:val="00F03136"/>
    <w:rsid w:val="00F1126B"/>
    <w:rsid w:val="00F155CF"/>
    <w:rsid w:val="00F4106F"/>
    <w:rsid w:val="00F528BE"/>
    <w:rsid w:val="00F71B38"/>
    <w:rsid w:val="00F866B5"/>
    <w:rsid w:val="00FA586B"/>
    <w:rsid w:val="00FB222B"/>
    <w:rsid w:val="00FB4C40"/>
    <w:rsid w:val="00FC4773"/>
    <w:rsid w:val="00FD639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sp.stat.gov.lt/statistiniu-rodikliu-analize?indicator=S7R26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mailto:.......................@santa.lt"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90774E3D33841C78B9D2984C63BF3C7"/>
        <w:category>
          <w:name w:val="General"/>
          <w:gallery w:val="placeholder"/>
        </w:category>
        <w:types>
          <w:type w:val="bbPlcHdr"/>
        </w:types>
        <w:behaviors>
          <w:behavior w:val="content"/>
        </w:behaviors>
        <w:guid w:val="{61BF2C63-4CFE-4001-8E94-4029A91D9714}"/>
      </w:docPartPr>
      <w:docPartBody>
        <w:p w:rsidR="00000000" w:rsidRDefault="00946597" w:rsidP="00946597">
          <w:pPr>
            <w:pStyle w:val="F90774E3D33841C78B9D2984C63BF3C7"/>
          </w:pPr>
          <w:r>
            <w:rPr>
              <w:rStyle w:val="PlaceholderText"/>
            </w:rPr>
            <w:t>Choose an item.</w:t>
          </w:r>
        </w:p>
      </w:docPartBody>
    </w:docPart>
    <w:docPart>
      <w:docPartPr>
        <w:name w:val="A4609F9B27DF4AE3870292A163405789"/>
        <w:category>
          <w:name w:val="General"/>
          <w:gallery w:val="placeholder"/>
        </w:category>
        <w:types>
          <w:type w:val="bbPlcHdr"/>
        </w:types>
        <w:behaviors>
          <w:behavior w:val="content"/>
        </w:behaviors>
        <w:guid w:val="{B67E5B55-9ED4-4C61-AC67-1B638DD57979}"/>
      </w:docPartPr>
      <w:docPartBody>
        <w:p w:rsidR="00000000" w:rsidRDefault="00946597" w:rsidP="00946597">
          <w:pPr>
            <w:pStyle w:val="A4609F9B27DF4AE3870292A163405789"/>
          </w:pPr>
          <w:r>
            <w:rPr>
              <w:rStyle w:val="PlaceholderText"/>
            </w:rPr>
            <w:t>Choose an item.</w:t>
          </w:r>
        </w:p>
      </w:docPartBody>
    </w:docPart>
    <w:docPart>
      <w:docPartPr>
        <w:name w:val="B5D94F1B122A45ECA2412F16811C4C62"/>
        <w:category>
          <w:name w:val="General"/>
          <w:gallery w:val="placeholder"/>
        </w:category>
        <w:types>
          <w:type w:val="bbPlcHdr"/>
        </w:types>
        <w:behaviors>
          <w:behavior w:val="content"/>
        </w:behaviors>
        <w:guid w:val="{52B6BE68-B668-4221-BA70-1E60E02C5C16}"/>
      </w:docPartPr>
      <w:docPartBody>
        <w:p w:rsidR="00000000" w:rsidRDefault="00946597" w:rsidP="00946597">
          <w:pPr>
            <w:pStyle w:val="B5D94F1B122A45ECA2412F16811C4C62"/>
          </w:pPr>
          <w:r>
            <w:rPr>
              <w:rStyle w:val="PlaceholderText"/>
            </w:rPr>
            <w:t>Choose an item.</w:t>
          </w:r>
        </w:p>
      </w:docPartBody>
    </w:docPart>
    <w:docPart>
      <w:docPartPr>
        <w:name w:val="EA560483DE8D4ABF8EAB4050180D7E75"/>
        <w:category>
          <w:name w:val="General"/>
          <w:gallery w:val="placeholder"/>
        </w:category>
        <w:types>
          <w:type w:val="bbPlcHdr"/>
        </w:types>
        <w:behaviors>
          <w:behavior w:val="content"/>
        </w:behaviors>
        <w:guid w:val="{A5FDA52F-23F5-4A4A-BD98-40941EA1BCDD}"/>
      </w:docPartPr>
      <w:docPartBody>
        <w:p w:rsidR="00000000" w:rsidRDefault="00946597" w:rsidP="00946597">
          <w:pPr>
            <w:pStyle w:val="EA560483DE8D4ABF8EAB4050180D7E7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97"/>
    <w:rsid w:val="00946597"/>
    <w:rsid w:val="00CD0A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6597"/>
    <w:rPr>
      <w:color w:val="808080"/>
    </w:rPr>
  </w:style>
  <w:style w:type="paragraph" w:customStyle="1" w:styleId="F90774E3D33841C78B9D2984C63BF3C7">
    <w:name w:val="F90774E3D33841C78B9D2984C63BF3C7"/>
    <w:rsid w:val="00946597"/>
  </w:style>
  <w:style w:type="paragraph" w:customStyle="1" w:styleId="A4609F9B27DF4AE3870292A163405789">
    <w:name w:val="A4609F9B27DF4AE3870292A163405789"/>
    <w:rsid w:val="00946597"/>
  </w:style>
  <w:style w:type="paragraph" w:customStyle="1" w:styleId="B5D94F1B122A45ECA2412F16811C4C62">
    <w:name w:val="B5D94F1B122A45ECA2412F16811C4C62"/>
    <w:rsid w:val="00946597"/>
  </w:style>
  <w:style w:type="paragraph" w:customStyle="1" w:styleId="EA560483DE8D4ABF8EAB4050180D7E75">
    <w:name w:val="EA560483DE8D4ABF8EAB4050180D7E75"/>
    <w:rsid w:val="009465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37</Pages>
  <Words>65890</Words>
  <Characters>37558</Characters>
  <Application>Microsoft Office Word</Application>
  <DocSecurity>0</DocSecurity>
  <Lines>312</Lines>
  <Paragraphs>206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63</cp:revision>
  <dcterms:created xsi:type="dcterms:W3CDTF">2025-01-27T10:12:00Z</dcterms:created>
  <dcterms:modified xsi:type="dcterms:W3CDTF">2025-03-21T10:42:00Z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